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0E7" w:rsidRPr="004C53BC" w:rsidRDefault="00E410E7" w:rsidP="00E410E7">
      <w:pPr>
        <w:rPr>
          <w:rFonts w:ascii="华文仿宋" w:eastAsia="华文仿宋" w:hAnsi="华文仿宋"/>
        </w:rPr>
      </w:pPr>
    </w:p>
    <w:p w:rsidR="000468B4" w:rsidRPr="00762875" w:rsidRDefault="00FD0CBD" w:rsidP="00762875">
      <w:pPr>
        <w:pStyle w:val="a6"/>
        <w:numPr>
          <w:ilvl w:val="0"/>
          <w:numId w:val="4"/>
        </w:numPr>
        <w:ind w:firstLineChars="0"/>
        <w:jc w:val="left"/>
        <w:rPr>
          <w:rFonts w:ascii="华文彩云" w:eastAsia="华文彩云" w:hAnsi="黑体"/>
          <w:sz w:val="28"/>
          <w:szCs w:val="28"/>
        </w:rPr>
      </w:pPr>
      <w:r w:rsidRPr="00FD0CBD">
        <w:rPr>
          <w:rFonts w:ascii="华文彩云" w:eastAsia="华文彩云" w:hAnsi="黑体" w:hint="eastAsia"/>
          <w:sz w:val="28"/>
          <w:szCs w:val="28"/>
        </w:rPr>
        <w:t>武汉软件工程职业学院</w:t>
      </w:r>
      <w:r w:rsidR="005A61E6" w:rsidRPr="005A61E6">
        <w:rPr>
          <w:rFonts w:ascii="华文彩云" w:eastAsia="华文彩云" w:hAnsi="黑体" w:hint="eastAsia"/>
          <w:sz w:val="28"/>
          <w:szCs w:val="28"/>
        </w:rPr>
        <w:t>2018年档案行政执法检查表</w:t>
      </w:r>
    </w:p>
    <w:p w:rsidR="00BB7EE9" w:rsidRPr="001F34B1" w:rsidRDefault="00321F29" w:rsidP="00E410E7">
      <w:pPr>
        <w:rPr>
          <w:rFonts w:ascii="楷体" w:eastAsia="楷体" w:hAnsi="楷体"/>
          <w:sz w:val="24"/>
          <w:szCs w:val="24"/>
        </w:rPr>
      </w:pPr>
      <w:r>
        <w:rPr>
          <w:rFonts w:ascii="楷体" w:eastAsia="楷体" w:hAnsi="楷体"/>
          <w:noProof/>
          <w:sz w:val="24"/>
          <w:szCs w:val="24"/>
        </w:rPr>
        <w:drawing>
          <wp:inline distT="0" distB="0" distL="0" distR="0">
            <wp:extent cx="5274310" cy="3956050"/>
            <wp:effectExtent l="19050" t="0" r="254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274310" cy="3956050"/>
                    </a:xfrm>
                    <a:prstGeom prst="rect">
                      <a:avLst/>
                    </a:prstGeom>
                  </pic:spPr>
                </pic:pic>
              </a:graphicData>
            </a:graphic>
          </wp:inline>
        </w:drawing>
      </w:r>
    </w:p>
    <w:p w:rsidR="007F6E63" w:rsidRDefault="00321F29" w:rsidP="00E410E7">
      <w:pPr>
        <w:rPr>
          <w:rFonts w:ascii="华文仿宋" w:eastAsia="华文仿宋" w:hAnsi="华文仿宋"/>
        </w:rPr>
      </w:pPr>
      <w:r>
        <w:rPr>
          <w:rFonts w:ascii="华文仿宋" w:eastAsia="华文仿宋" w:hAnsi="华文仿宋" w:hint="eastAsia"/>
          <w:noProof/>
        </w:rPr>
        <w:drawing>
          <wp:inline distT="0" distB="0" distL="0" distR="0">
            <wp:extent cx="5274310" cy="3876675"/>
            <wp:effectExtent l="19050" t="0" r="2540" b="0"/>
            <wp:docPr id="4" name="图片 3"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cstate="print"/>
                    <a:stretch>
                      <a:fillRect/>
                    </a:stretch>
                  </pic:blipFill>
                  <pic:spPr>
                    <a:xfrm>
                      <a:off x="0" y="0"/>
                      <a:ext cx="5274310" cy="3876675"/>
                    </a:xfrm>
                    <a:prstGeom prst="rect">
                      <a:avLst/>
                    </a:prstGeom>
                  </pic:spPr>
                </pic:pic>
              </a:graphicData>
            </a:graphic>
          </wp:inline>
        </w:drawing>
      </w:r>
    </w:p>
    <w:p w:rsidR="00321F29" w:rsidRDefault="00321F29" w:rsidP="00E410E7">
      <w:pPr>
        <w:rPr>
          <w:rFonts w:ascii="华文仿宋" w:eastAsia="华文仿宋" w:hAnsi="华文仿宋"/>
        </w:rPr>
      </w:pPr>
    </w:p>
    <w:p w:rsidR="00321F29" w:rsidRDefault="00321F29" w:rsidP="00E410E7">
      <w:pPr>
        <w:rPr>
          <w:rFonts w:ascii="华文仿宋" w:eastAsia="华文仿宋" w:hAnsi="华文仿宋"/>
        </w:rPr>
      </w:pPr>
      <w:r>
        <w:rPr>
          <w:rFonts w:ascii="华文仿宋" w:eastAsia="华文仿宋" w:hAnsi="华文仿宋"/>
          <w:noProof/>
        </w:rPr>
        <w:lastRenderedPageBreak/>
        <w:drawing>
          <wp:inline distT="0" distB="0" distL="0" distR="0">
            <wp:extent cx="5274310" cy="3859530"/>
            <wp:effectExtent l="19050" t="0" r="2540" b="0"/>
            <wp:docPr id="6" name="图片 5"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0" cstate="print"/>
                    <a:stretch>
                      <a:fillRect/>
                    </a:stretch>
                  </pic:blipFill>
                  <pic:spPr>
                    <a:xfrm>
                      <a:off x="0" y="0"/>
                      <a:ext cx="5274310" cy="3859530"/>
                    </a:xfrm>
                    <a:prstGeom prst="rect">
                      <a:avLst/>
                    </a:prstGeom>
                  </pic:spPr>
                </pic:pic>
              </a:graphicData>
            </a:graphic>
          </wp:inline>
        </w:drawing>
      </w:r>
    </w:p>
    <w:p w:rsidR="00321F29" w:rsidRDefault="00321F29" w:rsidP="00E410E7">
      <w:pPr>
        <w:rPr>
          <w:rFonts w:ascii="华文仿宋" w:eastAsia="华文仿宋" w:hAnsi="华文仿宋"/>
        </w:rPr>
      </w:pPr>
    </w:p>
    <w:p w:rsidR="00512C0B" w:rsidRPr="002F0371" w:rsidRDefault="00FD0CBD" w:rsidP="00512C0B">
      <w:pPr>
        <w:pStyle w:val="a6"/>
        <w:numPr>
          <w:ilvl w:val="0"/>
          <w:numId w:val="4"/>
        </w:numPr>
        <w:ind w:firstLineChars="0"/>
        <w:jc w:val="left"/>
        <w:rPr>
          <w:rFonts w:ascii="华文彩云" w:eastAsia="华文彩云" w:hAnsi="黑体"/>
          <w:sz w:val="28"/>
          <w:szCs w:val="28"/>
        </w:rPr>
      </w:pPr>
      <w:r w:rsidRPr="00FD0CBD">
        <w:rPr>
          <w:rFonts w:ascii="华文彩云" w:eastAsia="华文彩云" w:hAnsi="黑体" w:hint="eastAsia"/>
          <w:sz w:val="28"/>
          <w:szCs w:val="28"/>
        </w:rPr>
        <w:t>武汉软件工程职业学院</w:t>
      </w:r>
      <w:r w:rsidR="005A61E6" w:rsidRPr="005A61E6">
        <w:rPr>
          <w:rFonts w:ascii="华文彩云" w:eastAsia="华文彩云" w:hAnsi="黑体" w:hint="eastAsia"/>
          <w:sz w:val="28"/>
          <w:szCs w:val="28"/>
        </w:rPr>
        <w:t>2018年档案行政执法检查自查报告</w:t>
      </w:r>
    </w:p>
    <w:p w:rsidR="0003179C" w:rsidRDefault="0003179C" w:rsidP="00E410E7">
      <w:pPr>
        <w:rPr>
          <w:rFonts w:ascii="华文仿宋" w:eastAsia="华文仿宋" w:hAnsi="华文仿宋"/>
        </w:rPr>
      </w:pP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根据武汉市档案局《关于开展2018年度全市档案行政执法检查的通知》（武档〔2018〕22号）文件精神，我校认真组织对文件的学习，以市局档案行政执法检查为契机，对我校档案工作“以检促建、以检促改、以检促管”，在2016年“省一级”达标工作基础上再上新台阶。我们对照市局检查要求和检查标准，进行了全面自查和整改。现汇报如下：</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一、档案馆简介</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学校档案馆是合并办学后新设置的正处级机构。2013年7月，学校决定正式成立档案馆。这之前学校设置了综合档案室并挂靠在校行政办公室。目前，档案馆保存自建立以来的党群、行政、教学、学籍、学生资助、科研、基建、设备、出版、外事、财会、声像、电子、实物共十四大类档案。2007年合校以来档案总数为8722件、6059卷，底图164312张。照片35册1954张，各种实物档案303件。我馆现有专职档案员5人，兼职档案员34人。我校档案馆位于学校综合楼西侧，总建筑面积1200平方米，其中库房260平方米，预留20年库容量，</w:t>
      </w:r>
      <w:r w:rsidRPr="00B33770">
        <w:rPr>
          <w:rFonts w:ascii="楷体" w:eastAsia="楷体" w:hAnsi="楷体" w:hint="eastAsia"/>
          <w:sz w:val="24"/>
          <w:szCs w:val="24"/>
        </w:rPr>
        <w:lastRenderedPageBreak/>
        <w:t>保管条件好、基础设施到位，为我校档案工作的发展创造了良好的条件。为了加强档案工作的领导，学校有一名副校长分管档案工作，并成立了档案工作领导小组。</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二、档案工作体制建设</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1.工作体制</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2013年7月，学校在编制十分紧张的情况下，将档案馆升级为正处级二级单位，学校党委确定先后由校长马蜂、副校长郑瑛同志作为分管领导，设置了馆长、专职档案人员5人，兼职档案人员34人的工作网络。档案工作每年有计划、有总结，并纳入学校绩效管理目标，每年党委和行政根据工作进度，多次研究档案工作。</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2.工作制度</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我们积极发挥统筹规划、组织协调和监督指导学校档案工作的作用，不断提升依法管理全校档案事业的水平。近年来，我们重点修订《武汉软件工程职业学院档案管理办法》、档案归档制度、保管制度、保密制度、利用制度、档案三合一制度、档案工作应急预案等规章制度，进一步明确各类档案的收集范围和保管期限，加强了学校各部门的沟通与合作，对合校以来因各种原因未归档的重要文件材料进行追溯归档、规范整理，使档案工作的开展更加科学有序。</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3.监管指导</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档案馆对学校34个二级单位通过兼职档案员培训、发放学习资料、工作简报、国际档案日展览、学习档案法规及档案专业知识，培养档案意识、指导档案工作。每年工作简报四期、展览一次、发放学习资料两次、兼职档案员培训两次等。</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三、档案工作保障机制</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1.工作经费</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学校将档案事业发展列入学校发展计划，加大档案经费投入力度。建馆五年以来，学校党委、行政给予了高度重视和支持，先后投入200多万元经费进行了档案馆各项建设。针对市局此次行政执法检查，在我们自查整改过程中，学校又追加168万元进行档案整理与数字化加工，目前正在进行政府招标。</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2.档案库房安全</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lastRenderedPageBreak/>
        <w:t>经过近几年努力，档案馆在软硬件设施建设方面有了较大改善。新场馆环境良好且相对独立，总建筑面积1200平方米，其中库房260平方米，能满足今后20年库存需求。配置了密集架、防磁柜、空调、除湿机、臭氧消毒机、温湿度计等基础设施，确保档案安全保管。同时，努力改善档案办公、阅览条件，办公设备设施齐全，现有物质条件和硬件设施能满足目前档案工作所需。</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3.档案信息化</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2016年我校启动了档案信息化建设工作，从设备采购到位、请专业公司扫描近十年学籍、文书档案，到组织完成近年来文书档案目录的录入及部分目录与全文的挂接，实现了档案管理系统的初步投入使用的目标，实现了档案信息化建设短时间内从无到有，至全面铺开。下一步，我们列入计划将配置专用服务器，实现档案管理系统更新及维护的专业化和专人化；进一步推动档案全文数据库建设，完成全部档案的数字化加工。</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4.档案人员素质</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学校十分重视档案工作队伍建设，我校配置专职档案工作人员5名，其中具有副高级专业技术职称的人员2名，中级专业技术职称的人员2名，档案学硕士1名，情报学硕士1名；兼职档案员34名，对学校档案服务外包的比亚公司是具有档案服务资质的专业公司。近些年，学校档案馆积极参加国家、省、市档案学会的各类学术会议和业务培训，学校作为湖北省高校档案专业委员会会员单位，加强对外沟通联系，了解高校档案工作的整体发展态势、分析总结高校档案工作中面临的新情况、新问题及应采取的发展对策。通过参会及交流，开阔了视野、拓展了工作思路，提高了业务水平，增强了解决实际问题的能力。</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四、档案集中统一管理</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1.档案收集归档</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加大档案资源收集力度，档案资源体系建设初显成效。建馆以来，我们针对档案归档不齐问题加强了档案收集整理工作的监督指导，依法履行文件材料收集、整理、归档职责。一方面修订了学校档案“三合一”制度，将归档工作纳入学校绩效目标考核范围；另一方面督促各部门按规定向档案馆移交档案资料，学校档案归档数量呈总体上升趋势，馆藏数量明显增加，档案门类齐全，基本做到应归尽归。</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lastRenderedPageBreak/>
        <w:t>2.特色档案</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积极开展特色档案征集工作。为进一步丰富馆藏内容和优化馆藏结构，保护抢救老校历史档案，我校多举措、多途径积极推进档案资料征集工作，取得了显著成效。我校在各项比赛、外事活动等过程中所获得的证书、赠品、奖品等各种材料组成我校荣誉档案，其展现形式多样，如实物档案、照片档案、声像档案、电子档案等等。下一步，我们将加大对特色档案的征集力度、扩大收集范围，如办学特色成果、特色人物档案（例如建立董明名人档案）等，还要把不能入库归档的荣誉档案拍成照片形成电子档案。</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五、档案利用与安全保密</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积极提供档案利用服务，档案价值得以发挥。紧紧围绕学校中心工作，为教学、科研及党政管理提供档案借查阅利用，同时为师生员工提供各种证明材料是档案工作的职责所在。除了日常工作的查考利用外，学校各部门迎检迎评、监察审计以及学校重大事件及重要活动开展等都是档案借查阅利用的重要方面。另外，在学生参赛、参军、申请学位、补充个人档案等方面借查阅利用也极其频繁，每年为学校、师生和社会提供档案材料充分发挥了其自身价值。</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加强档案安全建设，确保档案安全。我们把档案安全工作列入重要议事日程，注重档案的保密及信息安全。严格执行档案借阅和利用规定，做好档案内容的保密及管理工作，保证档案安全利用，严防档案损毁和失泄密事件发生。档案库房采用防盗、防虫、防潮、防火等设施设备和安全防范技术手段，每天由专人负责库房各项安全事项检查，确保档案实体安全。加强档案管理系统和网络安全技术防范管理，确保档案数据安全，严防将涉密档案传输至非涉密网络。</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六、档案普法与统计工作</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注重档案法治建设，认真学习和贯彻落实《中华人民共和国档案法》等档案法律法规，切实提高档案馆依法治档的能力。近几年我校按照市档案局要求，认真组织6.9国际档案日活动，并通过档案馆网页、档案工作简报、展览、QQ工作群、发放学习资料等方式加强档案法制宣传，切实增强全校档案法治意识。</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在档案统计工作方面，按照市档案局要求，及时准确上报。一是加强组织领导，明确承担档案统计工作的部门，配备专职档案统计人员，统筹安排，细化业务流程，确保档案统计工作有效开展。二是将统计工作纳入我校档案工作年度检</w:t>
      </w:r>
      <w:r w:rsidRPr="00B33770">
        <w:rPr>
          <w:rFonts w:ascii="楷体" w:eastAsia="楷体" w:hAnsi="楷体" w:hint="eastAsia"/>
          <w:sz w:val="24"/>
          <w:szCs w:val="24"/>
        </w:rPr>
        <w:lastRenderedPageBreak/>
        <w:t>查范畴，加强督促，同心协力做好我校档案统计工作。</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我校档案馆成立至今未发生损毁、丢失、涂改、伪造档案等严重危害档案安全的责任事故或违法案件；没有违规提供、抄录、公布、销毁、出卖或转让档案的事件发生。</w:t>
      </w:r>
    </w:p>
    <w:p w:rsidR="00B33770" w:rsidRPr="00B33770" w:rsidRDefault="00B33770" w:rsidP="004955AA">
      <w:pPr>
        <w:spacing w:line="360" w:lineRule="auto"/>
        <w:ind w:firstLineChars="200" w:firstLine="480"/>
        <w:rPr>
          <w:rFonts w:ascii="楷体" w:eastAsia="楷体" w:hAnsi="楷体"/>
          <w:sz w:val="24"/>
          <w:szCs w:val="24"/>
        </w:rPr>
      </w:pPr>
      <w:r w:rsidRPr="00B33770">
        <w:rPr>
          <w:rFonts w:ascii="楷体" w:eastAsia="楷体" w:hAnsi="楷体" w:hint="eastAsia"/>
          <w:sz w:val="24"/>
          <w:szCs w:val="24"/>
        </w:rPr>
        <w:t>下一步，我们将以全市档案工作会议精神为指导，紧紧围绕学校的中心工作，始终牢记档案工作“存凭、留史、资政、育人”的神圣使命，努力践行档案人“为党管档、为国留史、为民服务”的光荣职责。强化《档案法》和省市《档案管理条例》的宣传、学习和普及力度，依法依规牢牢把握档案资源开发利用和信息化建设重点，立足档案材料的收集整理，加强档案资源建设，加强档案基础业务建设，加强档案人员队伍建设，促进档案事业全面、协调和可持续发展，努力完成档案规范化管理达标复查认定工作，为学校发展提供优质服务。</w:t>
      </w:r>
    </w:p>
    <w:p w:rsidR="003C0ABD" w:rsidRDefault="003C0ABD" w:rsidP="00E410E7">
      <w:pPr>
        <w:rPr>
          <w:rFonts w:ascii="华文仿宋" w:eastAsia="华文仿宋" w:hAnsi="华文仿宋"/>
        </w:rPr>
        <w:sectPr w:rsidR="003C0ABD" w:rsidSect="00D127D0">
          <w:headerReference w:type="even" r:id="rId11"/>
          <w:headerReference w:type="default" r:id="rId12"/>
          <w:footerReference w:type="even" r:id="rId13"/>
          <w:footerReference w:type="default" r:id="rId14"/>
          <w:pgSz w:w="11906" w:h="16838"/>
          <w:pgMar w:top="1440" w:right="1800" w:bottom="1440" w:left="1800" w:header="851" w:footer="992" w:gutter="0"/>
          <w:pgNumType w:start="1"/>
          <w:cols w:space="425"/>
          <w:docGrid w:type="lines" w:linePitch="312"/>
        </w:sectPr>
      </w:pPr>
    </w:p>
    <w:p w:rsidR="00E410E7" w:rsidRPr="00F82432" w:rsidRDefault="00E410E7" w:rsidP="00E410E7">
      <w:pPr>
        <w:rPr>
          <w:rFonts w:ascii="华文仿宋" w:eastAsia="华文仿宋" w:hAnsi="华文仿宋"/>
        </w:rPr>
      </w:pPr>
    </w:p>
    <w:p w:rsidR="00E410E7" w:rsidRPr="004A2711" w:rsidRDefault="002A6355" w:rsidP="008E6B5D">
      <w:pPr>
        <w:jc w:val="center"/>
        <w:rPr>
          <w:rFonts w:ascii="黑体" w:eastAsia="黑体" w:hAnsi="黑体"/>
          <w:sz w:val="28"/>
          <w:szCs w:val="28"/>
        </w:rPr>
      </w:pPr>
      <w:r w:rsidRPr="002A6355">
        <w:rPr>
          <w:rFonts w:ascii="黑体" w:eastAsia="黑体" w:hAnsi="黑体" w:hint="eastAsia"/>
          <w:sz w:val="28"/>
          <w:szCs w:val="28"/>
        </w:rPr>
        <w:t>我校档</w:t>
      </w:r>
      <w:r w:rsidR="00FF6069">
        <w:rPr>
          <w:rFonts w:ascii="黑体" w:eastAsia="黑体" w:hAnsi="黑体" w:hint="eastAsia"/>
          <w:sz w:val="28"/>
          <w:szCs w:val="28"/>
        </w:rPr>
        <w:t>案馆拟定2019年档案复查工作方案</w:t>
      </w:r>
    </w:p>
    <w:p w:rsidR="00E410E7" w:rsidRDefault="00E410E7" w:rsidP="00E410E7">
      <w:pPr>
        <w:rPr>
          <w:rFonts w:asciiTheme="minorEastAsia" w:hAnsiTheme="minorEastAsia"/>
        </w:rPr>
      </w:pPr>
    </w:p>
    <w:p w:rsidR="004B686B" w:rsidRPr="004B686B" w:rsidRDefault="004B686B" w:rsidP="004B686B">
      <w:pPr>
        <w:spacing w:line="360" w:lineRule="auto"/>
        <w:ind w:firstLineChars="200" w:firstLine="480"/>
        <w:rPr>
          <w:rFonts w:ascii="楷体" w:eastAsia="楷体" w:hAnsi="楷体"/>
          <w:sz w:val="24"/>
          <w:szCs w:val="24"/>
        </w:rPr>
      </w:pPr>
      <w:r w:rsidRPr="004B686B">
        <w:rPr>
          <w:rFonts w:ascii="楷体" w:eastAsia="楷体" w:hAnsi="楷体" w:hint="eastAsia"/>
          <w:sz w:val="24"/>
          <w:szCs w:val="24"/>
        </w:rPr>
        <w:t>根据《湖北省机关档案工作目标管理考评办法》以及省、市档案管理部门有关要求，2016年初，我校启动档案目标管理达标工作，对馆藏部分档案（多校合并后成立的武汉软件工程职业学院档案）进行规范化整理及数字化加工，于2016年10月通过档案工作目标管理省一级考评认定。按照档案工作目标管理每三年进行一次复查的要求，市档案局将在2019年对我校进行复查。</w:t>
      </w:r>
      <w:r w:rsidR="00E70776">
        <w:rPr>
          <w:rFonts w:ascii="楷体" w:eastAsia="楷体" w:hAnsi="楷体" w:hint="eastAsia"/>
          <w:sz w:val="24"/>
          <w:szCs w:val="24"/>
        </w:rPr>
        <w:t>近日，</w:t>
      </w:r>
      <w:r w:rsidRPr="004B686B">
        <w:rPr>
          <w:rFonts w:ascii="楷体" w:eastAsia="楷体" w:hAnsi="楷体" w:hint="eastAsia"/>
          <w:sz w:val="24"/>
          <w:szCs w:val="24"/>
        </w:rPr>
        <w:t>为做好2019年档案工作目标管理复查工作，</w:t>
      </w:r>
      <w:r w:rsidR="00E70776" w:rsidRPr="004B686B">
        <w:rPr>
          <w:rFonts w:ascii="楷体" w:eastAsia="楷体" w:hAnsi="楷体" w:hint="eastAsia"/>
          <w:sz w:val="24"/>
          <w:szCs w:val="24"/>
        </w:rPr>
        <w:t>我校档案馆</w:t>
      </w:r>
      <w:r w:rsidRPr="004B686B">
        <w:rPr>
          <w:rFonts w:ascii="楷体" w:eastAsia="楷体" w:hAnsi="楷体" w:hint="eastAsia"/>
          <w:sz w:val="24"/>
          <w:szCs w:val="24"/>
        </w:rPr>
        <w:t>结合实际情况拟定了复查工作方案。</w:t>
      </w:r>
    </w:p>
    <w:p w:rsidR="004B686B" w:rsidRPr="004B686B" w:rsidRDefault="004B686B" w:rsidP="004B686B">
      <w:pPr>
        <w:spacing w:line="360" w:lineRule="auto"/>
        <w:ind w:firstLineChars="200" w:firstLine="480"/>
        <w:rPr>
          <w:rFonts w:ascii="楷体" w:eastAsia="楷体" w:hAnsi="楷体"/>
          <w:sz w:val="24"/>
          <w:szCs w:val="24"/>
        </w:rPr>
      </w:pPr>
      <w:r w:rsidRPr="004B686B">
        <w:rPr>
          <w:rFonts w:ascii="楷体" w:eastAsia="楷体" w:hAnsi="楷体" w:hint="eastAsia"/>
          <w:sz w:val="24"/>
          <w:szCs w:val="24"/>
        </w:rPr>
        <w:t>按照市档案局档案目标管理认定（复查）工作新要求，我校须建立室藏所有门类档案的目录数据库，并按照武档〔2016〕4号文、武档〔2016〕13号文、武档办〔2017〕6号文新要求：建立全部文书档案（永久、长期或30年）和利用频繁的专业档案、照片档案的全文数据库；对所有文书档案进行稿本标识（图像稿本进行A、B标注）；所有扫描图像进行元数据捕获。</w:t>
      </w:r>
    </w:p>
    <w:p w:rsidR="00CD36E9" w:rsidRPr="00A03F23" w:rsidRDefault="004B686B" w:rsidP="004B686B">
      <w:pPr>
        <w:spacing w:line="360" w:lineRule="auto"/>
        <w:ind w:firstLineChars="200" w:firstLine="480"/>
        <w:rPr>
          <w:rFonts w:ascii="楷体" w:eastAsia="楷体" w:hAnsi="楷体"/>
          <w:sz w:val="24"/>
          <w:szCs w:val="24"/>
        </w:rPr>
      </w:pPr>
      <w:r w:rsidRPr="004B686B">
        <w:rPr>
          <w:rFonts w:ascii="楷体" w:eastAsia="楷体" w:hAnsi="楷体" w:hint="eastAsia"/>
          <w:sz w:val="24"/>
          <w:szCs w:val="24"/>
        </w:rPr>
        <w:t>结合复查工作要求，除学籍档案外，我校档案馆还须完成历次合并学校各门类历史档案（含文书、照片、实物、科技、会计、电子档案）的全文数字化。按照市档案局要求，历史档案整理规范和数字化数据建库标准按照新要求执行。经初步统计，各学校历史档案待整理及数字化数量约72200件。此外，我校需对已完成数字化的成果数据著录项补全、文书档案图像稿本进行A、B标识和元数据捕获。</w:t>
      </w:r>
    </w:p>
    <w:p w:rsidR="00933D94" w:rsidRDefault="00933D94" w:rsidP="00E410E7">
      <w:pPr>
        <w:rPr>
          <w:rFonts w:asciiTheme="minorEastAsia" w:hAnsiTheme="minorEastAsia"/>
        </w:rPr>
      </w:pPr>
    </w:p>
    <w:p w:rsidR="007A3DBB" w:rsidRDefault="007A3DBB" w:rsidP="00E410E7">
      <w:pPr>
        <w:rPr>
          <w:rFonts w:asciiTheme="minorEastAsia" w:hAnsiTheme="minorEastAsia"/>
        </w:rPr>
      </w:pPr>
    </w:p>
    <w:p w:rsidR="00A572BD" w:rsidRDefault="00A572BD" w:rsidP="00E410E7">
      <w:pPr>
        <w:rPr>
          <w:rFonts w:asciiTheme="minorEastAsia" w:hAnsiTheme="minorEastAsia"/>
        </w:rPr>
      </w:pPr>
    </w:p>
    <w:p w:rsidR="00A572BD" w:rsidRDefault="00A572BD" w:rsidP="00E410E7">
      <w:pPr>
        <w:rPr>
          <w:rFonts w:asciiTheme="minorEastAsia" w:hAnsiTheme="minorEastAsia"/>
        </w:rPr>
      </w:pPr>
    </w:p>
    <w:p w:rsidR="00A572BD" w:rsidRDefault="00A572BD" w:rsidP="00E410E7">
      <w:pPr>
        <w:rPr>
          <w:rFonts w:asciiTheme="minorEastAsia" w:hAnsiTheme="minorEastAsia"/>
        </w:rPr>
      </w:pPr>
    </w:p>
    <w:p w:rsidR="00CD36E9" w:rsidRDefault="00CD36E9" w:rsidP="00CD36E9">
      <w:pPr>
        <w:jc w:val="center"/>
        <w:rPr>
          <w:rFonts w:ascii="黑体" w:eastAsia="黑体" w:hAnsi="黑体"/>
          <w:sz w:val="28"/>
          <w:szCs w:val="28"/>
        </w:rPr>
      </w:pPr>
      <w:r w:rsidRPr="00CD36E9">
        <w:rPr>
          <w:rFonts w:ascii="黑体" w:eastAsia="黑体" w:hAnsi="黑体" w:hint="eastAsia"/>
          <w:sz w:val="28"/>
          <w:szCs w:val="28"/>
        </w:rPr>
        <w:t>我校教师受邀参加2018年全国档案</w:t>
      </w:r>
    </w:p>
    <w:p w:rsidR="007A3DBB" w:rsidRPr="004A2711" w:rsidRDefault="00CD36E9" w:rsidP="00CD36E9">
      <w:pPr>
        <w:jc w:val="center"/>
        <w:rPr>
          <w:rFonts w:ascii="黑体" w:eastAsia="黑体" w:hAnsi="黑体"/>
          <w:sz w:val="28"/>
          <w:szCs w:val="28"/>
        </w:rPr>
      </w:pPr>
      <w:r w:rsidRPr="00CD36E9">
        <w:rPr>
          <w:rFonts w:ascii="黑体" w:eastAsia="黑体" w:hAnsi="黑体" w:hint="eastAsia"/>
          <w:sz w:val="28"/>
          <w:szCs w:val="28"/>
        </w:rPr>
        <w:t>工作者年会并作学术报告</w:t>
      </w:r>
    </w:p>
    <w:p w:rsidR="007A3DBB" w:rsidRPr="0051660E" w:rsidRDefault="007A3DBB" w:rsidP="007A3DBB">
      <w:pPr>
        <w:rPr>
          <w:rFonts w:asciiTheme="minorEastAsia" w:hAnsiTheme="minorEastAsia"/>
        </w:rPr>
      </w:pPr>
    </w:p>
    <w:p w:rsidR="00D63A50" w:rsidRPr="00D63A50" w:rsidRDefault="00D63A50" w:rsidP="00D63A50">
      <w:pPr>
        <w:spacing w:line="360" w:lineRule="auto"/>
        <w:ind w:firstLineChars="200" w:firstLine="480"/>
        <w:rPr>
          <w:rFonts w:ascii="楷体" w:eastAsia="楷体" w:hAnsi="楷体"/>
          <w:sz w:val="24"/>
          <w:szCs w:val="24"/>
        </w:rPr>
      </w:pPr>
      <w:r w:rsidRPr="00D63A50">
        <w:rPr>
          <w:rFonts w:ascii="楷体" w:eastAsia="楷体" w:hAnsi="楷体" w:hint="eastAsia"/>
          <w:sz w:val="24"/>
          <w:szCs w:val="24"/>
        </w:rPr>
        <w:t>10月16日-19日，由国家档案局主办的，主题为“新时代档案工作者的使命——融合与创新”2018年全国档案工作者年会在合肥召开，来自全国的上千</w:t>
      </w:r>
      <w:r w:rsidRPr="00D63A50">
        <w:rPr>
          <w:rFonts w:ascii="楷体" w:eastAsia="楷体" w:hAnsi="楷体" w:hint="eastAsia"/>
          <w:sz w:val="24"/>
          <w:szCs w:val="24"/>
        </w:rPr>
        <w:lastRenderedPageBreak/>
        <w:t>名档案工作者与专家共同探讨新时代档案工作者面临的挑战和使命。我校档案馆吴骊老师撰写的《浅谈新媒体环境下档案编研的发展》一文被评为年会论文一等奖，并受邀进入档案文献编纂学术委员会分会场作专题学术报告。</w:t>
      </w:r>
    </w:p>
    <w:p w:rsidR="00D63A50" w:rsidRPr="00D63A50" w:rsidRDefault="00D63A50" w:rsidP="0032698F">
      <w:pPr>
        <w:spacing w:line="360" w:lineRule="auto"/>
        <w:jc w:val="center"/>
        <w:rPr>
          <w:rFonts w:ascii="楷体" w:eastAsia="楷体" w:hAnsi="楷体"/>
          <w:sz w:val="24"/>
          <w:szCs w:val="24"/>
        </w:rPr>
      </w:pPr>
      <w:r w:rsidRPr="00D63A50">
        <w:rPr>
          <w:rFonts w:ascii="楷体" w:eastAsia="楷体" w:hAnsi="楷体"/>
          <w:noProof/>
          <w:sz w:val="24"/>
          <w:szCs w:val="24"/>
        </w:rPr>
        <w:drawing>
          <wp:inline distT="0" distB="0" distL="0" distR="0">
            <wp:extent cx="3328681" cy="2496710"/>
            <wp:effectExtent l="19050" t="0" r="5069" b="0"/>
            <wp:docPr id="7" name="图片 0" descr="微信图片_201810221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22110357.jpg"/>
                    <pic:cNvPicPr/>
                  </pic:nvPicPr>
                  <pic:blipFill>
                    <a:blip r:embed="rId15" cstate="print"/>
                    <a:stretch>
                      <a:fillRect/>
                    </a:stretch>
                  </pic:blipFill>
                  <pic:spPr>
                    <a:xfrm>
                      <a:off x="0" y="0"/>
                      <a:ext cx="3334248" cy="2500885"/>
                    </a:xfrm>
                    <a:prstGeom prst="rect">
                      <a:avLst/>
                    </a:prstGeom>
                  </pic:spPr>
                </pic:pic>
              </a:graphicData>
            </a:graphic>
          </wp:inline>
        </w:drawing>
      </w:r>
    </w:p>
    <w:p w:rsidR="00D63A50" w:rsidRPr="00D63A50" w:rsidRDefault="00D63A50" w:rsidP="0032698F">
      <w:pPr>
        <w:spacing w:line="360" w:lineRule="auto"/>
        <w:jc w:val="center"/>
        <w:rPr>
          <w:rFonts w:ascii="楷体" w:eastAsia="楷体" w:hAnsi="楷体"/>
          <w:sz w:val="18"/>
          <w:szCs w:val="18"/>
        </w:rPr>
      </w:pPr>
      <w:r w:rsidRPr="00D63A50">
        <w:rPr>
          <w:rFonts w:ascii="楷体" w:eastAsia="楷体" w:hAnsi="楷体" w:hint="eastAsia"/>
          <w:sz w:val="18"/>
          <w:szCs w:val="18"/>
        </w:rPr>
        <w:t>图1  2018年全国档案工作者年会开幕式</w:t>
      </w:r>
    </w:p>
    <w:p w:rsidR="00D63A50" w:rsidRPr="00D63A50" w:rsidRDefault="00D63A50" w:rsidP="00D63A50">
      <w:pPr>
        <w:spacing w:line="360" w:lineRule="auto"/>
        <w:ind w:firstLineChars="200" w:firstLine="480"/>
        <w:rPr>
          <w:rFonts w:ascii="楷体" w:eastAsia="楷体" w:hAnsi="楷体"/>
          <w:sz w:val="24"/>
          <w:szCs w:val="24"/>
        </w:rPr>
      </w:pPr>
      <w:r w:rsidRPr="00D63A50">
        <w:rPr>
          <w:rFonts w:ascii="楷体" w:eastAsia="楷体" w:hAnsi="楷体" w:hint="eastAsia"/>
          <w:sz w:val="24"/>
          <w:szCs w:val="24"/>
        </w:rPr>
        <w:t>两年一届档案工作者年会已成为我国档案工作者学术交流的盛会，2018年会共设八个分会场论坛和一个研讨会，专家与来自基层的档案工作者围绕档案资源建设、信息化建设、学科建设、文化建设、宣传创新等内容作专题报告，共同探讨新时代档案工作面临的新挑战与新任务。</w:t>
      </w:r>
    </w:p>
    <w:p w:rsidR="00D63A50" w:rsidRPr="00D63A50" w:rsidRDefault="00D63A50" w:rsidP="0032698F">
      <w:pPr>
        <w:spacing w:line="360" w:lineRule="auto"/>
        <w:jc w:val="center"/>
        <w:rPr>
          <w:rFonts w:ascii="楷体" w:eastAsia="楷体" w:hAnsi="楷体"/>
          <w:sz w:val="24"/>
          <w:szCs w:val="24"/>
        </w:rPr>
      </w:pPr>
      <w:r w:rsidRPr="00D63A50">
        <w:rPr>
          <w:rFonts w:ascii="楷体" w:eastAsia="楷体" w:hAnsi="楷体"/>
          <w:noProof/>
          <w:sz w:val="24"/>
          <w:szCs w:val="24"/>
        </w:rPr>
        <w:drawing>
          <wp:inline distT="0" distB="0" distL="0" distR="0">
            <wp:extent cx="3288693" cy="2466716"/>
            <wp:effectExtent l="19050" t="0" r="6957" b="0"/>
            <wp:docPr id="8" name="图片 2" descr="微信图片_2018102214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22142810.jpg"/>
                    <pic:cNvPicPr/>
                  </pic:nvPicPr>
                  <pic:blipFill>
                    <a:blip r:embed="rId16" cstate="print"/>
                    <a:stretch>
                      <a:fillRect/>
                    </a:stretch>
                  </pic:blipFill>
                  <pic:spPr>
                    <a:xfrm>
                      <a:off x="0" y="0"/>
                      <a:ext cx="3293047" cy="2469982"/>
                    </a:xfrm>
                    <a:prstGeom prst="rect">
                      <a:avLst/>
                    </a:prstGeom>
                  </pic:spPr>
                </pic:pic>
              </a:graphicData>
            </a:graphic>
          </wp:inline>
        </w:drawing>
      </w:r>
    </w:p>
    <w:p w:rsidR="00D63A50" w:rsidRPr="00D63A50" w:rsidRDefault="00D63A50" w:rsidP="0032698F">
      <w:pPr>
        <w:spacing w:line="360" w:lineRule="auto"/>
        <w:jc w:val="center"/>
        <w:rPr>
          <w:rFonts w:ascii="楷体" w:eastAsia="楷体" w:hAnsi="楷体"/>
          <w:sz w:val="18"/>
          <w:szCs w:val="18"/>
        </w:rPr>
      </w:pPr>
      <w:r w:rsidRPr="00D63A50">
        <w:rPr>
          <w:rFonts w:ascii="楷体" w:eastAsia="楷体" w:hAnsi="楷体" w:hint="eastAsia"/>
          <w:sz w:val="18"/>
          <w:szCs w:val="18"/>
        </w:rPr>
        <w:t>图2 档案文献编纂学术委员会分会场</w:t>
      </w:r>
    </w:p>
    <w:p w:rsidR="00BC5D5E" w:rsidRDefault="00BC5D5E" w:rsidP="0032698F">
      <w:pPr>
        <w:spacing w:line="360" w:lineRule="auto"/>
        <w:jc w:val="center"/>
        <w:rPr>
          <w:rFonts w:ascii="楷体" w:eastAsia="楷体" w:hAnsi="楷体" w:hint="eastAsia"/>
          <w:sz w:val="24"/>
          <w:szCs w:val="24"/>
        </w:rPr>
      </w:pPr>
    </w:p>
    <w:p w:rsidR="00BC5D5E" w:rsidRDefault="00BC5D5E" w:rsidP="0032698F">
      <w:pPr>
        <w:spacing w:line="360" w:lineRule="auto"/>
        <w:jc w:val="center"/>
        <w:rPr>
          <w:rFonts w:ascii="楷体" w:eastAsia="楷体" w:hAnsi="楷体" w:hint="eastAsia"/>
          <w:sz w:val="24"/>
          <w:szCs w:val="24"/>
        </w:rPr>
      </w:pPr>
    </w:p>
    <w:p w:rsidR="00BC5D5E" w:rsidRDefault="00BC5D5E" w:rsidP="0032698F">
      <w:pPr>
        <w:spacing w:line="360" w:lineRule="auto"/>
        <w:jc w:val="center"/>
        <w:rPr>
          <w:rFonts w:ascii="楷体" w:eastAsia="楷体" w:hAnsi="楷体" w:hint="eastAsia"/>
          <w:sz w:val="24"/>
          <w:szCs w:val="24"/>
        </w:rPr>
      </w:pPr>
    </w:p>
    <w:p w:rsidR="00BC5D5E" w:rsidRDefault="00BC5D5E" w:rsidP="0032698F">
      <w:pPr>
        <w:spacing w:line="360" w:lineRule="auto"/>
        <w:jc w:val="center"/>
        <w:rPr>
          <w:rFonts w:ascii="楷体" w:eastAsia="楷体" w:hAnsi="楷体" w:hint="eastAsia"/>
          <w:sz w:val="24"/>
          <w:szCs w:val="24"/>
        </w:rPr>
      </w:pPr>
    </w:p>
    <w:p w:rsidR="00D63A50" w:rsidRPr="00D63A50" w:rsidRDefault="00D63A50" w:rsidP="0032698F">
      <w:pPr>
        <w:spacing w:line="360" w:lineRule="auto"/>
        <w:jc w:val="center"/>
        <w:rPr>
          <w:rFonts w:ascii="楷体" w:eastAsia="楷体" w:hAnsi="楷体"/>
          <w:sz w:val="24"/>
          <w:szCs w:val="24"/>
        </w:rPr>
      </w:pPr>
      <w:r w:rsidRPr="00D63A50">
        <w:rPr>
          <w:rFonts w:ascii="楷体" w:eastAsia="楷体" w:hAnsi="楷体"/>
          <w:noProof/>
          <w:sz w:val="24"/>
          <w:szCs w:val="24"/>
        </w:rPr>
        <w:drawing>
          <wp:inline distT="0" distB="0" distL="0" distR="0">
            <wp:extent cx="3318077" cy="2488758"/>
            <wp:effectExtent l="19050" t="0" r="0" b="0"/>
            <wp:docPr id="9" name="图片 1" descr="微信图片_20181022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22110447.jpg"/>
                    <pic:cNvPicPr/>
                  </pic:nvPicPr>
                  <pic:blipFill>
                    <a:blip r:embed="rId17" cstate="print"/>
                    <a:stretch>
                      <a:fillRect/>
                    </a:stretch>
                  </pic:blipFill>
                  <pic:spPr>
                    <a:xfrm>
                      <a:off x="0" y="0"/>
                      <a:ext cx="3322203" cy="2491852"/>
                    </a:xfrm>
                    <a:prstGeom prst="rect">
                      <a:avLst/>
                    </a:prstGeom>
                  </pic:spPr>
                </pic:pic>
              </a:graphicData>
            </a:graphic>
          </wp:inline>
        </w:drawing>
      </w:r>
    </w:p>
    <w:p w:rsidR="00D63A50" w:rsidRPr="00D63A50" w:rsidRDefault="00D63A50" w:rsidP="0032698F">
      <w:pPr>
        <w:spacing w:line="360" w:lineRule="auto"/>
        <w:jc w:val="center"/>
        <w:rPr>
          <w:rFonts w:ascii="楷体" w:eastAsia="楷体" w:hAnsi="楷体"/>
          <w:sz w:val="18"/>
          <w:szCs w:val="18"/>
        </w:rPr>
      </w:pPr>
      <w:r w:rsidRPr="00D63A50">
        <w:rPr>
          <w:rFonts w:ascii="楷体" w:eastAsia="楷体" w:hAnsi="楷体" w:hint="eastAsia"/>
          <w:sz w:val="18"/>
          <w:szCs w:val="18"/>
        </w:rPr>
        <w:t>图3 我校档案馆吴骊同志作学术报告</w:t>
      </w:r>
    </w:p>
    <w:p w:rsidR="00D63A50" w:rsidRPr="000B0D18" w:rsidRDefault="00D63A50" w:rsidP="00D63A50">
      <w:pPr>
        <w:spacing w:line="360" w:lineRule="auto"/>
        <w:ind w:firstLineChars="200" w:firstLine="480"/>
        <w:rPr>
          <w:rFonts w:ascii="楷体" w:eastAsia="楷体" w:hAnsi="楷体"/>
          <w:sz w:val="24"/>
          <w:szCs w:val="24"/>
        </w:rPr>
      </w:pPr>
      <w:r w:rsidRPr="00D63A50">
        <w:rPr>
          <w:rFonts w:ascii="楷体" w:eastAsia="楷体" w:hAnsi="楷体" w:hint="eastAsia"/>
          <w:sz w:val="24"/>
          <w:szCs w:val="24"/>
        </w:rPr>
        <w:t>此次档案文献编纂学术委员会分会场以“文化自信——档案编研开发的新实践新思考”为主题，我校档案馆吴骊老师以此次获奖论文内容为依托，围绕新媒体环境下档案编研的创新发展作了主旨报告，论述新媒体在档案编研中的应用价值、特点、方式拓展，并分析存在的问题，就如何发展新媒体环境下的档案编研提出了几点建议。该论文得到专家高度好评，指出其视野开阔、时代感强；角度新颖、研究务实；站位较高、有所突破。</w:t>
      </w:r>
    </w:p>
    <w:p w:rsidR="00205B95" w:rsidRPr="000B0D18" w:rsidRDefault="00205B95" w:rsidP="00205B95">
      <w:pPr>
        <w:spacing w:line="360" w:lineRule="auto"/>
        <w:ind w:firstLineChars="200" w:firstLine="480"/>
        <w:rPr>
          <w:rFonts w:ascii="楷体" w:eastAsia="楷体" w:hAnsi="楷体"/>
          <w:sz w:val="24"/>
          <w:szCs w:val="24"/>
        </w:rPr>
      </w:pPr>
    </w:p>
    <w:p w:rsidR="007A3DBB" w:rsidRDefault="007A3DBB" w:rsidP="007A3DBB">
      <w:pPr>
        <w:rPr>
          <w:rFonts w:ascii="华文仿宋" w:eastAsia="华文仿宋" w:hAnsi="华文仿宋"/>
          <w:sz w:val="24"/>
          <w:szCs w:val="24"/>
        </w:rPr>
      </w:pPr>
    </w:p>
    <w:p w:rsidR="00EA2651" w:rsidRDefault="00EA2651" w:rsidP="007A3DBB">
      <w:pPr>
        <w:rPr>
          <w:rFonts w:asciiTheme="minorEastAsia" w:hAnsiTheme="minorEastAsia"/>
        </w:rPr>
      </w:pPr>
    </w:p>
    <w:p w:rsidR="00067178" w:rsidRDefault="00067178" w:rsidP="007A3DBB">
      <w:pPr>
        <w:rPr>
          <w:rFonts w:asciiTheme="minorEastAsia" w:hAnsiTheme="minorEastAsia" w:hint="eastAsia"/>
        </w:rPr>
      </w:pPr>
    </w:p>
    <w:p w:rsidR="00BC5D5E" w:rsidRDefault="00BC5D5E" w:rsidP="007A3DBB">
      <w:pPr>
        <w:rPr>
          <w:rFonts w:asciiTheme="minorEastAsia" w:hAnsiTheme="minorEastAsia" w:hint="eastAsia"/>
        </w:rPr>
      </w:pPr>
    </w:p>
    <w:p w:rsidR="00BC5D5E" w:rsidRDefault="00BC5D5E" w:rsidP="007A3DBB">
      <w:pPr>
        <w:rPr>
          <w:rFonts w:asciiTheme="minorEastAsia" w:hAnsiTheme="minorEastAsia"/>
        </w:rPr>
      </w:pPr>
    </w:p>
    <w:p w:rsidR="00E410E7" w:rsidRPr="007823BC" w:rsidRDefault="0032698F" w:rsidP="00234067">
      <w:pPr>
        <w:jc w:val="center"/>
        <w:rPr>
          <w:rFonts w:ascii="黑体" w:eastAsia="黑体" w:hAnsi="黑体"/>
          <w:sz w:val="28"/>
          <w:szCs w:val="28"/>
        </w:rPr>
      </w:pPr>
      <w:r w:rsidRPr="0032698F">
        <w:rPr>
          <w:rFonts w:ascii="黑体" w:eastAsia="黑体" w:hAnsi="黑体" w:hint="eastAsia"/>
          <w:sz w:val="28"/>
          <w:szCs w:val="28"/>
        </w:rPr>
        <w:t>我校在2018年档案行政执法检查中获好评</w:t>
      </w:r>
    </w:p>
    <w:p w:rsidR="00E410E7" w:rsidRDefault="00E410E7" w:rsidP="00E410E7">
      <w:pPr>
        <w:rPr>
          <w:rFonts w:asciiTheme="minorEastAsia" w:hAnsiTheme="minorEastAsia"/>
        </w:rPr>
      </w:pPr>
    </w:p>
    <w:p w:rsidR="0032698F" w:rsidRPr="0032698F" w:rsidRDefault="0032698F" w:rsidP="0032698F">
      <w:pPr>
        <w:spacing w:line="360" w:lineRule="auto"/>
        <w:ind w:firstLineChars="200" w:firstLine="480"/>
        <w:rPr>
          <w:rFonts w:ascii="楷体" w:eastAsia="楷体" w:hAnsi="楷体"/>
          <w:sz w:val="24"/>
          <w:szCs w:val="24"/>
        </w:rPr>
      </w:pPr>
      <w:r w:rsidRPr="0032698F">
        <w:rPr>
          <w:rFonts w:ascii="楷体" w:eastAsia="楷体" w:hAnsi="楷体" w:hint="eastAsia"/>
          <w:sz w:val="24"/>
          <w:szCs w:val="24"/>
        </w:rPr>
        <w:t>10月23日上午，武汉市档案局副局长彭玉娟一行4人来到</w:t>
      </w:r>
      <w:r w:rsidRPr="0032698F">
        <w:rPr>
          <w:rFonts w:ascii="楷体" w:eastAsia="楷体" w:hAnsi="楷体"/>
          <w:sz w:val="24"/>
          <w:szCs w:val="24"/>
        </w:rPr>
        <w:t>我</w:t>
      </w:r>
      <w:r w:rsidRPr="0032698F">
        <w:rPr>
          <w:rFonts w:ascii="楷体" w:eastAsia="楷体" w:hAnsi="楷体" w:hint="eastAsia"/>
          <w:sz w:val="24"/>
          <w:szCs w:val="24"/>
        </w:rPr>
        <w:t>校，进行2018年档案行政执法检查，并对我校档案工作给予充分肯定。校党委书记江贤英、校长马蜂、副校长郑瑛等热情接待了市</w:t>
      </w:r>
      <w:r w:rsidRPr="0032698F">
        <w:rPr>
          <w:rFonts w:ascii="楷体" w:eastAsia="楷体" w:hAnsi="楷体"/>
          <w:sz w:val="24"/>
          <w:szCs w:val="24"/>
        </w:rPr>
        <w:t>档案局</w:t>
      </w:r>
      <w:r w:rsidRPr="0032698F">
        <w:rPr>
          <w:rFonts w:ascii="楷体" w:eastAsia="楷体" w:hAnsi="楷体" w:hint="eastAsia"/>
          <w:sz w:val="24"/>
          <w:szCs w:val="24"/>
        </w:rPr>
        <w:t>领导一行。</w:t>
      </w:r>
    </w:p>
    <w:p w:rsidR="0032698F" w:rsidRPr="0032698F" w:rsidRDefault="0032698F" w:rsidP="0032698F">
      <w:pPr>
        <w:spacing w:line="360" w:lineRule="auto"/>
        <w:jc w:val="center"/>
        <w:rPr>
          <w:rFonts w:ascii="楷体" w:eastAsia="楷体" w:hAnsi="楷体"/>
          <w:sz w:val="24"/>
          <w:szCs w:val="24"/>
        </w:rPr>
      </w:pPr>
      <w:r w:rsidRPr="0032698F">
        <w:rPr>
          <w:rFonts w:ascii="楷体" w:eastAsia="楷体" w:hAnsi="楷体" w:hint="eastAsia"/>
          <w:noProof/>
          <w:sz w:val="24"/>
          <w:szCs w:val="24"/>
        </w:rPr>
        <w:lastRenderedPageBreak/>
        <w:drawing>
          <wp:inline distT="0" distB="0" distL="0" distR="0">
            <wp:extent cx="3407962" cy="2377440"/>
            <wp:effectExtent l="19050" t="0" r="1988"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16146" cy="2383149"/>
                    </a:xfrm>
                    <a:prstGeom prst="rect">
                      <a:avLst/>
                    </a:prstGeom>
                  </pic:spPr>
                </pic:pic>
              </a:graphicData>
            </a:graphic>
          </wp:inline>
        </w:drawing>
      </w:r>
    </w:p>
    <w:p w:rsidR="0032698F" w:rsidRPr="0032698F" w:rsidRDefault="0032698F" w:rsidP="0032698F">
      <w:pPr>
        <w:spacing w:line="360" w:lineRule="auto"/>
        <w:jc w:val="center"/>
        <w:rPr>
          <w:rFonts w:ascii="楷体" w:eastAsia="楷体" w:hAnsi="楷体"/>
          <w:sz w:val="18"/>
          <w:szCs w:val="18"/>
        </w:rPr>
      </w:pPr>
      <w:r w:rsidRPr="0032698F">
        <w:rPr>
          <w:rFonts w:ascii="楷体" w:eastAsia="楷体" w:hAnsi="楷体" w:hint="eastAsia"/>
          <w:sz w:val="18"/>
          <w:szCs w:val="18"/>
        </w:rPr>
        <w:t>图1 2018年武汉行政执法检查汇报现场</w:t>
      </w:r>
    </w:p>
    <w:p w:rsidR="0032698F" w:rsidRPr="0032698F" w:rsidRDefault="0032698F" w:rsidP="0032698F">
      <w:pPr>
        <w:spacing w:line="360" w:lineRule="auto"/>
        <w:ind w:firstLineChars="200" w:firstLine="480"/>
        <w:rPr>
          <w:rFonts w:ascii="楷体" w:eastAsia="楷体" w:hAnsi="楷体"/>
          <w:sz w:val="24"/>
          <w:szCs w:val="24"/>
        </w:rPr>
      </w:pPr>
      <w:r w:rsidRPr="0032698F">
        <w:rPr>
          <w:rFonts w:ascii="楷体" w:eastAsia="楷体" w:hAnsi="楷体" w:hint="eastAsia"/>
          <w:sz w:val="24"/>
          <w:szCs w:val="24"/>
        </w:rPr>
        <w:t>郑瑛副校长就学校的档案工作体制建设、档案工作保障机制、档案集中统一管理、档案利用与安全保密、档案普法与统计工作五个方面向检查组进行了汇报。</w:t>
      </w:r>
    </w:p>
    <w:p w:rsidR="0032698F" w:rsidRPr="0032698F" w:rsidRDefault="0032698F" w:rsidP="0032698F">
      <w:pPr>
        <w:spacing w:line="360" w:lineRule="auto"/>
        <w:jc w:val="center"/>
        <w:rPr>
          <w:rFonts w:ascii="楷体" w:eastAsia="楷体" w:hAnsi="楷体"/>
          <w:sz w:val="24"/>
          <w:szCs w:val="24"/>
        </w:rPr>
      </w:pPr>
      <w:r w:rsidRPr="0032698F">
        <w:rPr>
          <w:rFonts w:ascii="楷体" w:eastAsia="楷体" w:hAnsi="楷体" w:hint="eastAsia"/>
          <w:noProof/>
          <w:sz w:val="24"/>
          <w:szCs w:val="24"/>
        </w:rPr>
        <w:drawing>
          <wp:inline distT="0" distB="0" distL="0" distR="0">
            <wp:extent cx="3400342" cy="2369489"/>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02402" cy="2370924"/>
                    </a:xfrm>
                    <a:prstGeom prst="rect">
                      <a:avLst/>
                    </a:prstGeom>
                  </pic:spPr>
                </pic:pic>
              </a:graphicData>
            </a:graphic>
          </wp:inline>
        </w:drawing>
      </w:r>
    </w:p>
    <w:p w:rsidR="0032698F" w:rsidRPr="0032698F" w:rsidRDefault="0032698F" w:rsidP="0032698F">
      <w:pPr>
        <w:spacing w:line="360" w:lineRule="auto"/>
        <w:jc w:val="center"/>
        <w:rPr>
          <w:rFonts w:ascii="楷体" w:eastAsia="楷体" w:hAnsi="楷体"/>
          <w:sz w:val="18"/>
          <w:szCs w:val="18"/>
        </w:rPr>
      </w:pPr>
      <w:r w:rsidRPr="0032698F">
        <w:rPr>
          <w:rFonts w:ascii="楷体" w:eastAsia="楷体" w:hAnsi="楷体" w:hint="eastAsia"/>
          <w:sz w:val="18"/>
          <w:szCs w:val="18"/>
        </w:rPr>
        <w:t>图2 市档案局检查组实地查看档案馆陈列室</w:t>
      </w:r>
    </w:p>
    <w:p w:rsidR="0032698F" w:rsidRDefault="0032698F" w:rsidP="0032698F">
      <w:pPr>
        <w:spacing w:line="360" w:lineRule="auto"/>
        <w:ind w:firstLineChars="200" w:firstLine="480"/>
        <w:rPr>
          <w:rFonts w:ascii="楷体" w:eastAsia="楷体" w:hAnsi="楷体"/>
          <w:sz w:val="24"/>
          <w:szCs w:val="24"/>
        </w:rPr>
      </w:pPr>
      <w:r w:rsidRPr="0032698F">
        <w:rPr>
          <w:rFonts w:ascii="楷体" w:eastAsia="楷体" w:hAnsi="楷体" w:hint="eastAsia"/>
          <w:sz w:val="24"/>
          <w:szCs w:val="24"/>
        </w:rPr>
        <w:t>检查组实地察看了档案馆库房、陈列室、技术工作室等档案设施设备建设情况，对档案查借阅手续、归档目录、库房案卷整理、上架排列、数字化扫描及信息条目著录情况、档案管理系统挂接情况等进行了抽样检查，并就毕业生档案问题与学工处负责人进行交流。</w:t>
      </w:r>
    </w:p>
    <w:p w:rsidR="00B94BAF" w:rsidRPr="0032698F" w:rsidRDefault="00B94BAF" w:rsidP="0032698F">
      <w:pPr>
        <w:spacing w:line="360" w:lineRule="auto"/>
        <w:ind w:firstLineChars="200" w:firstLine="480"/>
        <w:rPr>
          <w:rFonts w:ascii="楷体" w:eastAsia="楷体" w:hAnsi="楷体"/>
          <w:sz w:val="24"/>
          <w:szCs w:val="24"/>
        </w:rPr>
      </w:pPr>
    </w:p>
    <w:p w:rsidR="0032698F" w:rsidRPr="0032698F" w:rsidRDefault="0032698F" w:rsidP="0032698F">
      <w:pPr>
        <w:spacing w:line="360" w:lineRule="auto"/>
        <w:jc w:val="center"/>
        <w:rPr>
          <w:rFonts w:ascii="楷体" w:eastAsia="楷体" w:hAnsi="楷体"/>
          <w:sz w:val="24"/>
          <w:szCs w:val="24"/>
        </w:rPr>
      </w:pPr>
      <w:r w:rsidRPr="0032698F">
        <w:rPr>
          <w:rFonts w:ascii="楷体" w:eastAsia="楷体" w:hAnsi="楷体" w:hint="eastAsia"/>
          <w:noProof/>
          <w:sz w:val="24"/>
          <w:szCs w:val="24"/>
        </w:rPr>
        <w:lastRenderedPageBreak/>
        <w:drawing>
          <wp:inline distT="0" distB="0" distL="114300" distR="114300">
            <wp:extent cx="3375534" cy="2305879"/>
            <wp:effectExtent l="19050" t="0" r="0" b="0"/>
            <wp:docPr id="12" name="图片 1" descr="IMG_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51"/>
                    <pic:cNvPicPr>
                      <a:picLocks noChangeAspect="1"/>
                    </pic:cNvPicPr>
                  </pic:nvPicPr>
                  <pic:blipFill>
                    <a:blip r:embed="rId20" cstate="print"/>
                    <a:stretch>
                      <a:fillRect/>
                    </a:stretch>
                  </pic:blipFill>
                  <pic:spPr>
                    <a:xfrm>
                      <a:off x="0" y="0"/>
                      <a:ext cx="3376809" cy="2306750"/>
                    </a:xfrm>
                    <a:prstGeom prst="rect">
                      <a:avLst/>
                    </a:prstGeom>
                  </pic:spPr>
                </pic:pic>
              </a:graphicData>
            </a:graphic>
          </wp:inline>
        </w:drawing>
      </w:r>
    </w:p>
    <w:p w:rsidR="0032698F" w:rsidRPr="0032698F" w:rsidRDefault="0032698F" w:rsidP="0032698F">
      <w:pPr>
        <w:spacing w:line="360" w:lineRule="auto"/>
        <w:jc w:val="center"/>
        <w:rPr>
          <w:rFonts w:ascii="楷体" w:eastAsia="楷体" w:hAnsi="楷体"/>
          <w:sz w:val="18"/>
          <w:szCs w:val="18"/>
        </w:rPr>
      </w:pPr>
      <w:r w:rsidRPr="0032698F">
        <w:rPr>
          <w:rFonts w:ascii="楷体" w:eastAsia="楷体" w:hAnsi="楷体" w:hint="eastAsia"/>
          <w:sz w:val="18"/>
          <w:szCs w:val="18"/>
        </w:rPr>
        <w:t>图3 市档案局检查组</w:t>
      </w:r>
      <w:bookmarkStart w:id="0" w:name="_GoBack"/>
      <w:bookmarkEnd w:id="0"/>
      <w:r w:rsidRPr="0032698F">
        <w:rPr>
          <w:rFonts w:ascii="楷体" w:eastAsia="楷体" w:hAnsi="楷体" w:hint="eastAsia"/>
          <w:sz w:val="18"/>
          <w:szCs w:val="18"/>
        </w:rPr>
        <w:t>实地查看档案馆接待室</w:t>
      </w:r>
    </w:p>
    <w:p w:rsidR="0032698F" w:rsidRPr="0032698F" w:rsidRDefault="0032698F" w:rsidP="0032698F">
      <w:pPr>
        <w:spacing w:line="360" w:lineRule="auto"/>
        <w:ind w:firstLineChars="200" w:firstLine="480"/>
        <w:rPr>
          <w:rFonts w:ascii="楷体" w:eastAsia="楷体" w:hAnsi="楷体"/>
          <w:sz w:val="24"/>
          <w:szCs w:val="24"/>
        </w:rPr>
      </w:pPr>
      <w:r w:rsidRPr="0032698F">
        <w:rPr>
          <w:rFonts w:ascii="楷体" w:eastAsia="楷体" w:hAnsi="楷体" w:hint="eastAsia"/>
          <w:sz w:val="24"/>
          <w:szCs w:val="24"/>
        </w:rPr>
        <w:t>经综合评议，检查组对我校的档案工作给予了充分肯定，认为我校领导高度重视档案工作，档案管理工作规范、制度健全、档案人员专业素养高。检查组还从档案数字化外包安全方面、档案普法的常态化方面提出了建议。</w:t>
      </w:r>
    </w:p>
    <w:p w:rsidR="0032698F" w:rsidRPr="0032698F" w:rsidRDefault="0032698F" w:rsidP="0032698F">
      <w:pPr>
        <w:spacing w:line="360" w:lineRule="auto"/>
        <w:jc w:val="center"/>
        <w:rPr>
          <w:rFonts w:ascii="楷体" w:eastAsia="楷体" w:hAnsi="楷体"/>
          <w:sz w:val="24"/>
          <w:szCs w:val="24"/>
        </w:rPr>
      </w:pPr>
      <w:r w:rsidRPr="0032698F">
        <w:rPr>
          <w:rFonts w:ascii="楷体" w:eastAsia="楷体" w:hAnsi="楷体" w:hint="eastAsia"/>
          <w:noProof/>
          <w:sz w:val="24"/>
          <w:szCs w:val="24"/>
        </w:rPr>
        <w:drawing>
          <wp:inline distT="0" distB="0" distL="114300" distR="114300">
            <wp:extent cx="3470953" cy="2361537"/>
            <wp:effectExtent l="19050" t="0" r="0" b="0"/>
            <wp:docPr id="13" name="图片 2" descr="IMG_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153"/>
                    <pic:cNvPicPr>
                      <a:picLocks noChangeAspect="1"/>
                    </pic:cNvPicPr>
                  </pic:nvPicPr>
                  <pic:blipFill>
                    <a:blip r:embed="rId21" cstate="print"/>
                    <a:stretch>
                      <a:fillRect/>
                    </a:stretch>
                  </pic:blipFill>
                  <pic:spPr>
                    <a:xfrm>
                      <a:off x="0" y="0"/>
                      <a:ext cx="3475957" cy="2364942"/>
                    </a:xfrm>
                    <a:prstGeom prst="rect">
                      <a:avLst/>
                    </a:prstGeom>
                  </pic:spPr>
                </pic:pic>
              </a:graphicData>
            </a:graphic>
          </wp:inline>
        </w:drawing>
      </w:r>
    </w:p>
    <w:p w:rsidR="0032698F" w:rsidRPr="0032698F" w:rsidRDefault="0032698F" w:rsidP="0032698F">
      <w:pPr>
        <w:spacing w:line="360" w:lineRule="auto"/>
        <w:jc w:val="center"/>
        <w:rPr>
          <w:rFonts w:ascii="楷体" w:eastAsia="楷体" w:hAnsi="楷体"/>
          <w:sz w:val="18"/>
          <w:szCs w:val="18"/>
        </w:rPr>
      </w:pPr>
      <w:r w:rsidRPr="0032698F">
        <w:rPr>
          <w:rFonts w:ascii="楷体" w:eastAsia="楷体" w:hAnsi="楷体" w:hint="eastAsia"/>
          <w:sz w:val="18"/>
          <w:szCs w:val="18"/>
        </w:rPr>
        <w:t>图4 市档案局领导与我校教职工合影留念</w:t>
      </w:r>
    </w:p>
    <w:p w:rsidR="0032698F" w:rsidRPr="0032698F" w:rsidRDefault="0032698F" w:rsidP="0032698F">
      <w:pPr>
        <w:spacing w:line="360" w:lineRule="auto"/>
        <w:ind w:firstLineChars="200" w:firstLine="480"/>
        <w:rPr>
          <w:rFonts w:ascii="楷体" w:eastAsia="楷体" w:hAnsi="楷体"/>
          <w:sz w:val="24"/>
          <w:szCs w:val="24"/>
        </w:rPr>
      </w:pPr>
      <w:r w:rsidRPr="0032698F">
        <w:rPr>
          <w:rFonts w:ascii="楷体" w:eastAsia="楷体" w:hAnsi="楷体" w:hint="eastAsia"/>
          <w:sz w:val="24"/>
          <w:szCs w:val="24"/>
        </w:rPr>
        <w:t>郑瑛副校长对检查组全方位的指导表示感谢，他表示，学校一直高度重视和大力支持档案工作，将认真落实检查组的反馈意见，以这次检查为契机，进一步提升全校档案意识，诚邀专家来校讲学，加大档案普法教育力度，全面提升档案服务水平，使我校档案工作再上新台阶。</w:t>
      </w:r>
    </w:p>
    <w:p w:rsidR="0032698F" w:rsidRPr="0032698F" w:rsidRDefault="0032698F" w:rsidP="0032698F">
      <w:pPr>
        <w:spacing w:line="360" w:lineRule="auto"/>
        <w:ind w:firstLineChars="200" w:firstLine="480"/>
        <w:rPr>
          <w:rFonts w:ascii="楷体" w:eastAsia="楷体" w:hAnsi="楷体"/>
          <w:sz w:val="24"/>
          <w:szCs w:val="24"/>
        </w:rPr>
      </w:pPr>
    </w:p>
    <w:p w:rsidR="0032698F" w:rsidRPr="0032698F" w:rsidRDefault="0032698F" w:rsidP="0032698F">
      <w:pPr>
        <w:spacing w:line="360" w:lineRule="auto"/>
        <w:ind w:firstLineChars="200" w:firstLine="480"/>
        <w:rPr>
          <w:rFonts w:ascii="楷体" w:eastAsia="楷体" w:hAnsi="楷体"/>
          <w:sz w:val="24"/>
          <w:szCs w:val="24"/>
        </w:rPr>
      </w:pPr>
    </w:p>
    <w:p w:rsidR="00E23B78" w:rsidRPr="00E942A3" w:rsidRDefault="00E23B78" w:rsidP="00E942A3">
      <w:pPr>
        <w:ind w:firstLineChars="200" w:firstLine="480"/>
        <w:rPr>
          <w:rFonts w:ascii="华文仿宋" w:eastAsia="华文仿宋" w:hAnsi="华文仿宋"/>
          <w:sz w:val="24"/>
          <w:szCs w:val="24"/>
        </w:rPr>
        <w:sectPr w:rsidR="00E23B78" w:rsidRPr="00E942A3" w:rsidSect="00D127D0">
          <w:headerReference w:type="even" r:id="rId22"/>
          <w:headerReference w:type="default" r:id="rId23"/>
          <w:pgSz w:w="11906" w:h="16838"/>
          <w:pgMar w:top="1440" w:right="1800" w:bottom="1440" w:left="1800" w:header="851" w:footer="992" w:gutter="0"/>
          <w:cols w:space="425"/>
          <w:docGrid w:type="lines" w:linePitch="312"/>
        </w:sectPr>
      </w:pPr>
    </w:p>
    <w:p w:rsidR="00E410E7" w:rsidRDefault="00E410E7" w:rsidP="00E410E7">
      <w:pPr>
        <w:rPr>
          <w:rFonts w:ascii="华文仿宋" w:eastAsia="华文仿宋" w:hAnsi="华文仿宋"/>
        </w:rPr>
      </w:pPr>
    </w:p>
    <w:p w:rsidR="00F32F4B" w:rsidRDefault="001F34B1" w:rsidP="00F32F4B">
      <w:pPr>
        <w:jc w:val="center"/>
        <w:rPr>
          <w:rFonts w:ascii="黑体" w:eastAsia="黑体" w:hAnsi="黑体"/>
          <w:sz w:val="28"/>
          <w:szCs w:val="28"/>
        </w:rPr>
      </w:pPr>
      <w:r>
        <w:rPr>
          <w:rFonts w:ascii="黑体" w:eastAsia="黑体" w:hAnsi="黑体" w:hint="eastAsia"/>
          <w:sz w:val="28"/>
          <w:szCs w:val="28"/>
        </w:rPr>
        <w:t>武汉</w:t>
      </w:r>
      <w:r w:rsidR="00BC6316">
        <w:rPr>
          <w:rFonts w:ascii="黑体" w:eastAsia="黑体" w:hAnsi="黑体" w:hint="eastAsia"/>
          <w:sz w:val="28"/>
          <w:szCs w:val="28"/>
        </w:rPr>
        <w:t>大学</w:t>
      </w:r>
      <w:r w:rsidRPr="001F34B1">
        <w:rPr>
          <w:rFonts w:ascii="黑体" w:eastAsia="黑体" w:hAnsi="黑体" w:hint="eastAsia"/>
          <w:sz w:val="28"/>
          <w:szCs w:val="28"/>
        </w:rPr>
        <w:t>档案馆召开治安消防安全工作专题会</w:t>
      </w:r>
    </w:p>
    <w:p w:rsidR="00894976" w:rsidRDefault="00894976" w:rsidP="00894976">
      <w:pPr>
        <w:rPr>
          <w:rFonts w:asciiTheme="minorEastAsia" w:hAnsiTheme="minorEastAsia"/>
        </w:rPr>
      </w:pPr>
    </w:p>
    <w:p w:rsidR="001F34B1" w:rsidRPr="001F34B1" w:rsidRDefault="001F34B1" w:rsidP="001F34B1">
      <w:pPr>
        <w:spacing w:line="360" w:lineRule="auto"/>
        <w:ind w:firstLineChars="200" w:firstLine="480"/>
        <w:rPr>
          <w:rFonts w:ascii="楷体" w:eastAsia="楷体" w:hAnsi="楷体"/>
          <w:sz w:val="24"/>
          <w:szCs w:val="24"/>
        </w:rPr>
      </w:pPr>
      <w:r w:rsidRPr="001F34B1">
        <w:rPr>
          <w:rFonts w:ascii="楷体" w:eastAsia="楷体" w:hAnsi="楷体" w:hint="eastAsia"/>
          <w:sz w:val="24"/>
          <w:szCs w:val="24"/>
        </w:rPr>
        <w:t>档案馆保存着全校重要的档案文献资料，做好档案馆的消防安全工作，责任重于泰山。2018年9月13日下午，档案馆召开治安消防安全工作专题会，统一思想，提高认识 ，安排、布置、检查、落实档案馆治安消防安全工作。</w:t>
      </w:r>
    </w:p>
    <w:p w:rsidR="00D709A2" w:rsidRPr="00262691" w:rsidRDefault="001F34B1" w:rsidP="001F34B1">
      <w:pPr>
        <w:spacing w:line="360" w:lineRule="auto"/>
        <w:ind w:firstLineChars="200" w:firstLine="480"/>
        <w:rPr>
          <w:rFonts w:ascii="楷体" w:eastAsia="楷体" w:hAnsi="楷体"/>
          <w:sz w:val="24"/>
          <w:szCs w:val="24"/>
        </w:rPr>
      </w:pPr>
      <w:r w:rsidRPr="001F34B1">
        <w:rPr>
          <w:rFonts w:ascii="楷体" w:eastAsia="楷体" w:hAnsi="楷体" w:hint="eastAsia"/>
          <w:sz w:val="24"/>
          <w:szCs w:val="24"/>
        </w:rPr>
        <w:t>在消防安全工作专题会上，档案馆馆长涂上飙要求各室负责人，要认真贯彻“安全第一，预防为主”的工作方针，切实履行职责，层层落实责任，实行消防安全责任制和责任追究制；要求全馆工作人员要学习消防安全知识，牢固树立安全意识，居安思危，以高度的事业心和责任感做好档案消防安全工作，针对档案馆是老房子，电线老化的特点，特别强调下班断水断电，安全使用大功率电器，以确保档案馆治安消防工作安全。接着涂上飙馆长带队，带领副馆长郑公超及办公室、管理室、技术室、指导室等负责人，深入档案馆各室、各库房、走廊、过道、安全通道等进行全面仔细地检查，包括电线、开关、门窗、空调、排气扇、消防器材等，对存在的问题，进行排查，对安全隐患，要求落实整改。</w:t>
      </w:r>
    </w:p>
    <w:p w:rsidR="00894976" w:rsidRPr="00262691" w:rsidRDefault="00894976" w:rsidP="00245E3E">
      <w:pPr>
        <w:spacing w:line="360" w:lineRule="auto"/>
        <w:jc w:val="right"/>
        <w:rPr>
          <w:rFonts w:ascii="楷体" w:eastAsia="楷体" w:hAnsi="楷体"/>
          <w:sz w:val="24"/>
          <w:szCs w:val="24"/>
        </w:rPr>
      </w:pPr>
      <w:r w:rsidRPr="00262691">
        <w:rPr>
          <w:rFonts w:ascii="楷体" w:eastAsia="楷体" w:hAnsi="楷体" w:hint="eastAsia"/>
          <w:sz w:val="24"/>
          <w:szCs w:val="24"/>
        </w:rPr>
        <w:t>（来源：</w:t>
      </w:r>
      <w:r w:rsidR="001F34B1">
        <w:rPr>
          <w:rFonts w:ascii="楷体" w:eastAsia="楷体" w:hAnsi="楷体" w:hint="eastAsia"/>
          <w:sz w:val="24"/>
          <w:szCs w:val="24"/>
        </w:rPr>
        <w:t>武汉</w:t>
      </w:r>
      <w:r w:rsidR="00BC6316">
        <w:rPr>
          <w:rFonts w:ascii="楷体" w:eastAsia="楷体" w:hAnsi="楷体" w:hint="eastAsia"/>
          <w:sz w:val="24"/>
          <w:szCs w:val="24"/>
        </w:rPr>
        <w:t>大学档案馆</w:t>
      </w:r>
      <w:r w:rsidRPr="00262691">
        <w:rPr>
          <w:rFonts w:ascii="楷体" w:eastAsia="楷体" w:hAnsi="楷体" w:hint="eastAsia"/>
          <w:sz w:val="24"/>
          <w:szCs w:val="24"/>
        </w:rPr>
        <w:t>）</w:t>
      </w:r>
    </w:p>
    <w:p w:rsidR="00894976" w:rsidRDefault="00894976" w:rsidP="00894976">
      <w:pPr>
        <w:rPr>
          <w:rFonts w:asciiTheme="minorEastAsia" w:hAnsiTheme="minorEastAsia"/>
        </w:rPr>
      </w:pPr>
    </w:p>
    <w:p w:rsidR="00894976" w:rsidRDefault="00894976" w:rsidP="00894976">
      <w:pPr>
        <w:rPr>
          <w:rFonts w:asciiTheme="minorEastAsia" w:hAnsiTheme="minorEastAsia"/>
        </w:rPr>
      </w:pPr>
    </w:p>
    <w:p w:rsidR="004032F2" w:rsidRDefault="004032F2" w:rsidP="00894976">
      <w:pPr>
        <w:rPr>
          <w:rFonts w:asciiTheme="minorEastAsia" w:hAnsiTheme="minorEastAsia"/>
        </w:rPr>
      </w:pPr>
    </w:p>
    <w:p w:rsidR="00894976" w:rsidRDefault="00894976" w:rsidP="00894976">
      <w:pPr>
        <w:rPr>
          <w:rFonts w:asciiTheme="minorEastAsia" w:hAnsiTheme="minorEastAsia"/>
        </w:rPr>
      </w:pPr>
    </w:p>
    <w:p w:rsidR="00933D94" w:rsidRPr="00364191" w:rsidRDefault="007A2DD9" w:rsidP="00D02DA6">
      <w:pPr>
        <w:jc w:val="center"/>
        <w:rPr>
          <w:rFonts w:ascii="黑体" w:eastAsia="黑体" w:hAnsi="黑体"/>
          <w:sz w:val="28"/>
          <w:szCs w:val="28"/>
        </w:rPr>
      </w:pPr>
      <w:r w:rsidRPr="007A2DD9">
        <w:rPr>
          <w:rFonts w:ascii="黑体" w:eastAsia="黑体" w:hAnsi="黑体" w:hint="eastAsia"/>
          <w:sz w:val="28"/>
          <w:szCs w:val="28"/>
        </w:rPr>
        <w:t>武汉</w:t>
      </w:r>
      <w:r w:rsidR="00292AA5">
        <w:rPr>
          <w:rFonts w:ascii="黑体" w:eastAsia="黑体" w:hAnsi="黑体" w:hint="eastAsia"/>
          <w:sz w:val="28"/>
          <w:szCs w:val="28"/>
        </w:rPr>
        <w:t>商学院</w:t>
      </w:r>
      <w:r w:rsidR="00292AA5" w:rsidRPr="00292AA5">
        <w:rPr>
          <w:rFonts w:ascii="黑体" w:eastAsia="黑体" w:hAnsi="黑体" w:hint="eastAsia"/>
          <w:sz w:val="28"/>
          <w:szCs w:val="28"/>
        </w:rPr>
        <w:t>档案工作目标管理通过省一级复查</w:t>
      </w:r>
    </w:p>
    <w:p w:rsidR="00E410E7" w:rsidRDefault="00E410E7" w:rsidP="00E410E7">
      <w:pPr>
        <w:rPr>
          <w:rFonts w:asciiTheme="minorEastAsia" w:hAnsiTheme="minorEastAsia"/>
        </w:rPr>
      </w:pPr>
    </w:p>
    <w:p w:rsidR="00292AA5" w:rsidRPr="00292AA5" w:rsidRDefault="00292AA5" w:rsidP="00292AA5">
      <w:pPr>
        <w:spacing w:line="360" w:lineRule="auto"/>
        <w:ind w:firstLineChars="250" w:firstLine="600"/>
        <w:rPr>
          <w:rFonts w:ascii="楷体" w:eastAsia="楷体" w:hAnsi="楷体"/>
          <w:sz w:val="24"/>
          <w:szCs w:val="24"/>
        </w:rPr>
      </w:pPr>
      <w:r w:rsidRPr="00292AA5">
        <w:rPr>
          <w:rFonts w:ascii="楷体" w:eastAsia="楷体" w:hAnsi="楷体" w:hint="eastAsia"/>
          <w:sz w:val="24"/>
          <w:szCs w:val="24"/>
        </w:rPr>
        <w:t>近日，武汉市档案局发函，确认我校档案工作目标管理通过省一级复查。</w:t>
      </w:r>
    </w:p>
    <w:p w:rsidR="00292AA5" w:rsidRPr="00292AA5" w:rsidRDefault="00292AA5" w:rsidP="00292AA5">
      <w:pPr>
        <w:spacing w:line="360" w:lineRule="auto"/>
        <w:ind w:firstLineChars="250" w:firstLine="600"/>
        <w:rPr>
          <w:rFonts w:ascii="楷体" w:eastAsia="楷体" w:hAnsi="楷体"/>
          <w:sz w:val="24"/>
          <w:szCs w:val="24"/>
        </w:rPr>
      </w:pPr>
      <w:r w:rsidRPr="00292AA5">
        <w:rPr>
          <w:rFonts w:ascii="楷体" w:eastAsia="楷体" w:hAnsi="楷体" w:hint="eastAsia"/>
          <w:sz w:val="24"/>
          <w:szCs w:val="24"/>
        </w:rPr>
        <w:t>7月26日下午，市档案局评审组来校对学校档案工作目标管理进行复查评审，副校长孙步月参加了评审会并讲话。省一级复查评审组听取了学校档案工作情况及自查情况汇报、实地查看了学校综合档案室、财务档案室、校史馆，随机抽查了不同类别档案的归档质量、档案管理数据库、信息化建设。评审组对我校档案管理工作给予了充分肯定和高度评价。一是校领导高度重视档案工作；二是具有健全规范的档案管理制度和管理网络；三是档案材料归档及时，分类科学，管理规范；四是学校校史馆独具特色。评审组一致同意我校档案工作规范管理通过省一级复查。同时也对学校今后的档案工作提出了一些具体的意见和建议。</w:t>
      </w:r>
    </w:p>
    <w:p w:rsidR="000679DB" w:rsidRPr="00F012AA" w:rsidRDefault="00292AA5" w:rsidP="00292AA5">
      <w:pPr>
        <w:spacing w:line="360" w:lineRule="auto"/>
        <w:ind w:firstLineChars="250" w:firstLine="600"/>
        <w:rPr>
          <w:rFonts w:ascii="楷体" w:eastAsia="楷体" w:hAnsi="楷体"/>
          <w:sz w:val="24"/>
          <w:szCs w:val="24"/>
        </w:rPr>
      </w:pPr>
      <w:r w:rsidRPr="00292AA5">
        <w:rPr>
          <w:rFonts w:ascii="楷体" w:eastAsia="楷体" w:hAnsi="楷体" w:hint="eastAsia"/>
          <w:sz w:val="24"/>
          <w:szCs w:val="24"/>
        </w:rPr>
        <w:lastRenderedPageBreak/>
        <w:t>学校档案工作将以此次复查为契机，积极采取措施，加大档案开发利用和信息化建设的力度，推动学校档案管理水平更上新台阶。</w:t>
      </w:r>
    </w:p>
    <w:p w:rsidR="00E410E7" w:rsidRPr="00F012AA" w:rsidRDefault="00E410E7" w:rsidP="00F012AA">
      <w:pPr>
        <w:spacing w:line="360" w:lineRule="auto"/>
        <w:jc w:val="right"/>
        <w:rPr>
          <w:rFonts w:ascii="楷体" w:eastAsia="楷体" w:hAnsi="楷体"/>
          <w:sz w:val="24"/>
          <w:szCs w:val="24"/>
        </w:rPr>
      </w:pPr>
      <w:r w:rsidRPr="00F012AA">
        <w:rPr>
          <w:rFonts w:ascii="楷体" w:eastAsia="楷体" w:hAnsi="楷体" w:hint="eastAsia"/>
          <w:sz w:val="24"/>
          <w:szCs w:val="24"/>
        </w:rPr>
        <w:t>（来源：</w:t>
      </w:r>
      <w:r w:rsidR="00F95DC9">
        <w:rPr>
          <w:rFonts w:ascii="楷体" w:eastAsia="楷体" w:hAnsi="楷体" w:hint="eastAsia"/>
          <w:sz w:val="24"/>
          <w:szCs w:val="24"/>
        </w:rPr>
        <w:t>武汉</w:t>
      </w:r>
      <w:r w:rsidR="00292AA5">
        <w:rPr>
          <w:rFonts w:ascii="楷体" w:eastAsia="楷体" w:hAnsi="楷体" w:hint="eastAsia"/>
          <w:sz w:val="24"/>
          <w:szCs w:val="24"/>
        </w:rPr>
        <w:t>商</w:t>
      </w:r>
      <w:r w:rsidR="00F95DC9">
        <w:rPr>
          <w:rFonts w:ascii="楷体" w:eastAsia="楷体" w:hAnsi="楷体" w:hint="eastAsia"/>
          <w:sz w:val="24"/>
          <w:szCs w:val="24"/>
        </w:rPr>
        <w:t>学院</w:t>
      </w:r>
      <w:r w:rsidRPr="00F012AA">
        <w:rPr>
          <w:rFonts w:ascii="楷体" w:eastAsia="楷体" w:hAnsi="楷体" w:hint="eastAsia"/>
          <w:sz w:val="24"/>
          <w:szCs w:val="24"/>
        </w:rPr>
        <w:t>）</w:t>
      </w:r>
    </w:p>
    <w:p w:rsidR="00E410E7" w:rsidRDefault="00E410E7" w:rsidP="00E410E7">
      <w:pPr>
        <w:rPr>
          <w:rFonts w:asciiTheme="minorEastAsia" w:hAnsiTheme="minorEastAsia"/>
        </w:rPr>
      </w:pPr>
    </w:p>
    <w:p w:rsidR="00E410E7" w:rsidRDefault="00E410E7" w:rsidP="00E410E7">
      <w:pPr>
        <w:rPr>
          <w:rFonts w:asciiTheme="minorEastAsia" w:hAnsiTheme="minorEastAsia"/>
        </w:rPr>
      </w:pPr>
    </w:p>
    <w:p w:rsidR="002D5B0A" w:rsidRPr="002D5B0A" w:rsidRDefault="002D5B0A" w:rsidP="00E410E7">
      <w:pPr>
        <w:rPr>
          <w:rFonts w:asciiTheme="minorEastAsia" w:hAnsiTheme="minorEastAsia"/>
        </w:rPr>
      </w:pPr>
    </w:p>
    <w:p w:rsidR="00E410E7" w:rsidRDefault="00E410E7" w:rsidP="00E410E7">
      <w:pPr>
        <w:rPr>
          <w:rFonts w:asciiTheme="minorEastAsia" w:hAnsiTheme="minorEastAsia"/>
        </w:rPr>
      </w:pPr>
    </w:p>
    <w:p w:rsidR="00550737" w:rsidRPr="00F716D4" w:rsidRDefault="00A81B88" w:rsidP="00550737">
      <w:pPr>
        <w:jc w:val="center"/>
        <w:rPr>
          <w:rFonts w:ascii="黑体" w:eastAsia="黑体" w:hAnsi="黑体"/>
          <w:sz w:val="28"/>
          <w:szCs w:val="28"/>
        </w:rPr>
      </w:pPr>
      <w:r>
        <w:rPr>
          <w:rFonts w:ascii="黑体" w:eastAsia="黑体" w:hAnsi="黑体" w:hint="eastAsia"/>
          <w:sz w:val="28"/>
          <w:szCs w:val="28"/>
        </w:rPr>
        <w:t>湖北大学</w:t>
      </w:r>
      <w:r w:rsidRPr="00A81B88">
        <w:rPr>
          <w:rFonts w:ascii="黑体" w:eastAsia="黑体" w:hAnsi="黑体" w:hint="eastAsia"/>
          <w:sz w:val="28"/>
          <w:szCs w:val="28"/>
        </w:rPr>
        <w:t>通过档案工作目标管理省特级单位考评</w:t>
      </w:r>
    </w:p>
    <w:p w:rsidR="00550737" w:rsidRDefault="00550737" w:rsidP="00550737">
      <w:pPr>
        <w:rPr>
          <w:rFonts w:asciiTheme="minorEastAsia" w:hAnsiTheme="minorEastAsia"/>
        </w:rPr>
      </w:pPr>
    </w:p>
    <w:p w:rsidR="00A81B88" w:rsidRPr="00A81B88" w:rsidRDefault="00A81B88" w:rsidP="00A81B88">
      <w:pPr>
        <w:spacing w:line="360" w:lineRule="auto"/>
        <w:ind w:firstLineChars="200" w:firstLine="480"/>
        <w:rPr>
          <w:rFonts w:ascii="楷体" w:eastAsia="楷体" w:hAnsi="楷体"/>
          <w:sz w:val="24"/>
          <w:szCs w:val="24"/>
        </w:rPr>
      </w:pPr>
      <w:r w:rsidRPr="00A81B88">
        <w:rPr>
          <w:rFonts w:ascii="楷体" w:eastAsia="楷体" w:hAnsi="楷体" w:hint="eastAsia"/>
          <w:sz w:val="24"/>
          <w:szCs w:val="24"/>
        </w:rPr>
        <w:t>近日，湖北省档案局发文确认我校通过档案工作目标管理省特级单位考评。省档案局对学校获评省特级单位表示祝贺，认为在考评标准更加严格、通过比例从紧控制的情况下，学校能一次性通过省特级考评实属不易，充分体现了学校档案工作在在鄂高校中的领先地位，并希望学校再接再厉，大力推进数字档案馆建设，继续发挥标杆示范作用。</w:t>
      </w:r>
    </w:p>
    <w:p w:rsidR="00A81B88" w:rsidRPr="00A81B88" w:rsidRDefault="00A81B88" w:rsidP="00A81B88">
      <w:pPr>
        <w:spacing w:line="360" w:lineRule="auto"/>
        <w:ind w:firstLineChars="200" w:firstLine="480"/>
        <w:rPr>
          <w:rFonts w:ascii="楷体" w:eastAsia="楷体" w:hAnsi="楷体"/>
          <w:sz w:val="24"/>
          <w:szCs w:val="24"/>
        </w:rPr>
      </w:pPr>
      <w:r w:rsidRPr="00A81B88">
        <w:rPr>
          <w:rFonts w:ascii="楷体" w:eastAsia="楷体" w:hAnsi="楷体" w:hint="eastAsia"/>
          <w:sz w:val="24"/>
          <w:szCs w:val="24"/>
        </w:rPr>
        <w:t>今年以来，学校将档案工作目标管理省特级单位考评作为档案工作5项重点任务之一来抓，于年初成立由分管校领导为组长的迎检迎评工作组，对照新的考评标准进行深入自查，先后3次邀请省档案局来校进行现场指导，对提出的意见建议对标整改。在6月20日的现场评审会上，学校顺利通过评审，得到评审组的高度认可。此后，又先后通过公示、审核环节，获评为省特级单位。</w:t>
      </w:r>
    </w:p>
    <w:p w:rsidR="00F32F4B" w:rsidRPr="00A5066C" w:rsidRDefault="00A81B88" w:rsidP="00A81B88">
      <w:pPr>
        <w:spacing w:line="360" w:lineRule="auto"/>
        <w:ind w:firstLineChars="200" w:firstLine="480"/>
        <w:rPr>
          <w:rFonts w:ascii="楷体" w:eastAsia="楷体" w:hAnsi="楷体"/>
          <w:sz w:val="24"/>
          <w:szCs w:val="24"/>
        </w:rPr>
      </w:pPr>
      <w:r w:rsidRPr="00A81B88">
        <w:rPr>
          <w:rFonts w:ascii="楷体" w:eastAsia="楷体" w:hAnsi="楷体" w:hint="eastAsia"/>
          <w:sz w:val="24"/>
          <w:szCs w:val="24"/>
        </w:rPr>
        <w:t>据悉，档案工作目标管理是湖北省为全面提高企业、科技事业单位档案管理水平，更好地适应新形势下改革和发展需要而实施的档案工作管理考评机制。考评分为省特级、省一级、省二级三个等次，其中省特级突出示范性，为最高等级。</w:t>
      </w:r>
    </w:p>
    <w:p w:rsidR="00E410E7" w:rsidRPr="00550737" w:rsidRDefault="00550737" w:rsidP="00171F00">
      <w:pPr>
        <w:spacing w:line="360" w:lineRule="auto"/>
        <w:jc w:val="right"/>
        <w:rPr>
          <w:rFonts w:asciiTheme="minorEastAsia" w:hAnsiTheme="minorEastAsia"/>
        </w:rPr>
      </w:pPr>
      <w:r w:rsidRPr="00A5066C">
        <w:rPr>
          <w:rFonts w:ascii="楷体" w:eastAsia="楷体" w:hAnsi="楷体" w:hint="eastAsia"/>
          <w:sz w:val="24"/>
          <w:szCs w:val="24"/>
        </w:rPr>
        <w:t>（来源：</w:t>
      </w:r>
      <w:r w:rsidR="00A81B88">
        <w:rPr>
          <w:rFonts w:ascii="楷体" w:eastAsia="楷体" w:hAnsi="楷体" w:hint="eastAsia"/>
          <w:sz w:val="24"/>
          <w:szCs w:val="24"/>
        </w:rPr>
        <w:t>湖北</w:t>
      </w:r>
      <w:r w:rsidRPr="00A5066C">
        <w:rPr>
          <w:rFonts w:ascii="楷体" w:eastAsia="楷体" w:hAnsi="楷体" w:hint="eastAsia"/>
          <w:sz w:val="24"/>
          <w:szCs w:val="24"/>
        </w:rPr>
        <w:t>大学档案馆）</w:t>
      </w:r>
    </w:p>
    <w:p w:rsidR="00933D94" w:rsidRDefault="00933D94" w:rsidP="00550737">
      <w:pPr>
        <w:rPr>
          <w:rFonts w:asciiTheme="minorEastAsia" w:hAnsiTheme="minorEastAsia"/>
        </w:rPr>
      </w:pPr>
    </w:p>
    <w:p w:rsidR="006A1487" w:rsidRPr="008B6DBD" w:rsidRDefault="006A1487" w:rsidP="00550737">
      <w:pPr>
        <w:rPr>
          <w:rFonts w:ascii="华文仿宋" w:eastAsia="华文仿宋" w:hAnsi="华文仿宋"/>
          <w:sz w:val="24"/>
          <w:szCs w:val="24"/>
        </w:rPr>
      </w:pPr>
    </w:p>
    <w:p w:rsidR="00E410E7" w:rsidRPr="003772F5" w:rsidRDefault="00E410E7" w:rsidP="00550737">
      <w:pPr>
        <w:ind w:right="240"/>
        <w:jc w:val="right"/>
        <w:rPr>
          <w:rFonts w:ascii="华文仿宋" w:eastAsia="华文仿宋" w:hAnsi="华文仿宋"/>
          <w:sz w:val="24"/>
          <w:szCs w:val="24"/>
        </w:rPr>
      </w:pPr>
    </w:p>
    <w:p w:rsidR="00E410E7" w:rsidRDefault="00E410E7" w:rsidP="00E410E7">
      <w:pPr>
        <w:rPr>
          <w:rFonts w:ascii="华文仿宋" w:eastAsia="华文仿宋" w:hAnsi="华文仿宋"/>
        </w:rPr>
        <w:sectPr w:rsidR="00E410E7" w:rsidSect="00D127D0">
          <w:headerReference w:type="even" r:id="rId24"/>
          <w:headerReference w:type="default" r:id="rId25"/>
          <w:pgSz w:w="11906" w:h="16838"/>
          <w:pgMar w:top="1440" w:right="1800" w:bottom="1440" w:left="1800" w:header="851" w:footer="992" w:gutter="0"/>
          <w:cols w:space="425"/>
          <w:docGrid w:type="lines" w:linePitch="312"/>
        </w:sectPr>
      </w:pPr>
    </w:p>
    <w:p w:rsidR="00E410E7" w:rsidRDefault="00E410E7" w:rsidP="00E410E7">
      <w:pPr>
        <w:rPr>
          <w:rFonts w:ascii="华文仿宋" w:eastAsia="华文仿宋" w:hAnsi="华文仿宋"/>
        </w:rPr>
      </w:pPr>
    </w:p>
    <w:p w:rsidR="00E410E7" w:rsidRPr="00160A60" w:rsidRDefault="00B11BA3" w:rsidP="00E410E7">
      <w:pPr>
        <w:jc w:val="center"/>
        <w:rPr>
          <w:rFonts w:ascii="黑体" w:eastAsia="黑体" w:hAnsi="黑体"/>
          <w:sz w:val="28"/>
          <w:szCs w:val="28"/>
        </w:rPr>
      </w:pPr>
      <w:r w:rsidRPr="00B11BA3">
        <w:rPr>
          <w:rFonts w:ascii="黑体" w:eastAsia="黑体" w:hAnsi="黑体" w:hint="eastAsia"/>
          <w:sz w:val="28"/>
          <w:szCs w:val="28"/>
        </w:rPr>
        <w:t>档案</w:t>
      </w:r>
      <w:r w:rsidR="000828CE">
        <w:rPr>
          <w:rFonts w:ascii="黑体" w:eastAsia="黑体" w:hAnsi="黑体" w:hint="eastAsia"/>
          <w:sz w:val="28"/>
          <w:szCs w:val="28"/>
        </w:rPr>
        <w:t>信息</w:t>
      </w:r>
      <w:r w:rsidR="001C29CB">
        <w:rPr>
          <w:rFonts w:ascii="黑体" w:eastAsia="黑体" w:hAnsi="黑体" w:hint="eastAsia"/>
          <w:sz w:val="28"/>
          <w:szCs w:val="28"/>
        </w:rPr>
        <w:t>服务的</w:t>
      </w:r>
      <w:r w:rsidR="000828CE">
        <w:rPr>
          <w:rFonts w:ascii="黑体" w:eastAsia="黑体" w:hAnsi="黑体" w:hint="eastAsia"/>
          <w:sz w:val="28"/>
          <w:szCs w:val="28"/>
        </w:rPr>
        <w:t>含义</w:t>
      </w:r>
    </w:p>
    <w:p w:rsidR="00E410E7" w:rsidRDefault="00E410E7" w:rsidP="00E410E7">
      <w:pPr>
        <w:rPr>
          <w:rFonts w:asciiTheme="minorEastAsia" w:hAnsiTheme="minorEastAsia"/>
        </w:rPr>
      </w:pPr>
    </w:p>
    <w:p w:rsidR="00DD4338" w:rsidRDefault="00B11BA3" w:rsidP="00DD4338">
      <w:pPr>
        <w:spacing w:line="360" w:lineRule="auto"/>
        <w:ind w:firstLineChars="200" w:firstLine="480"/>
        <w:rPr>
          <w:rFonts w:ascii="楷体" w:eastAsia="楷体" w:hAnsi="楷体"/>
          <w:sz w:val="24"/>
          <w:szCs w:val="24"/>
        </w:rPr>
      </w:pPr>
      <w:r>
        <w:rPr>
          <w:rFonts w:ascii="楷体" w:eastAsia="楷体" w:hAnsi="楷体" w:hint="eastAsia"/>
          <w:sz w:val="24"/>
          <w:szCs w:val="24"/>
        </w:rPr>
        <w:t>档案</w:t>
      </w:r>
      <w:r w:rsidR="004C5AA1">
        <w:rPr>
          <w:rFonts w:ascii="楷体" w:eastAsia="楷体" w:hAnsi="楷体" w:hint="eastAsia"/>
          <w:sz w:val="24"/>
          <w:szCs w:val="24"/>
        </w:rPr>
        <w:t>信息服务是档案利用服务与信息服务的结合概念。</w:t>
      </w:r>
    </w:p>
    <w:p w:rsidR="00C01980" w:rsidRDefault="004C5AA1" w:rsidP="004A210A">
      <w:pPr>
        <w:spacing w:line="360" w:lineRule="auto"/>
        <w:ind w:firstLineChars="200" w:firstLine="480"/>
        <w:rPr>
          <w:rFonts w:ascii="楷体" w:eastAsia="楷体" w:hAnsi="楷体"/>
          <w:sz w:val="24"/>
          <w:szCs w:val="24"/>
        </w:rPr>
      </w:pPr>
      <w:r>
        <w:rPr>
          <w:rFonts w:ascii="楷体" w:eastAsia="楷体" w:hAnsi="楷体" w:hint="eastAsia"/>
          <w:sz w:val="24"/>
          <w:szCs w:val="24"/>
        </w:rPr>
        <w:t>档案利用服务亦称档案提供利用工作，是档案机构为了满足社会实际利用档案的需要，以所收藏的档案为依据，通过一定的方式与方法，直接提供档案与档案信息为社会各项事业服务的一项业务活动。现代档案利用服务正在向信息服务方式演变。信息服务亦称信息提供服务，是指专职信息服务机构利用机构内部的实体资源或相关虚拟资源，针对社会信息需要，通过各种服务方法和手段，以方便的形式将加工好的情报、信息和知识及其产品准确传递给特定用户的直接性的服务活动。</w:t>
      </w:r>
    </w:p>
    <w:p w:rsidR="004A210A" w:rsidRDefault="004A210A" w:rsidP="004A210A">
      <w:pPr>
        <w:spacing w:line="360" w:lineRule="auto"/>
        <w:ind w:firstLineChars="200" w:firstLine="480"/>
        <w:rPr>
          <w:rFonts w:ascii="楷体" w:eastAsia="楷体" w:hAnsi="楷体"/>
          <w:sz w:val="24"/>
          <w:szCs w:val="24"/>
        </w:rPr>
      </w:pPr>
      <w:r>
        <w:rPr>
          <w:rFonts w:ascii="楷体" w:eastAsia="楷体" w:hAnsi="楷体" w:hint="eastAsia"/>
          <w:sz w:val="24"/>
          <w:szCs w:val="24"/>
        </w:rPr>
        <w:t>在档案利用服务与信息服务两个概念的基础之上，档案信息服务主要是指档案机构为了最大限度地发挥档案信息的社会效益和经济效益，基于所藏档案的基础之上，在一定服务理念的指导下，通过一定的方式与方法，向社会提供经过加工、处理的档案信息并通过各种途径指导利用者获取和利用档案以及档案信息的过程。</w:t>
      </w:r>
    </w:p>
    <w:p w:rsidR="00B11BA3" w:rsidRPr="00B11BA3" w:rsidRDefault="00B11BA3" w:rsidP="00B11BA3">
      <w:pPr>
        <w:rPr>
          <w:rFonts w:ascii="楷体" w:eastAsia="楷体" w:hAnsi="楷体"/>
          <w:sz w:val="24"/>
          <w:szCs w:val="24"/>
        </w:rPr>
      </w:pPr>
    </w:p>
    <w:p w:rsidR="008377A5" w:rsidRDefault="008377A5" w:rsidP="008377A5">
      <w:pPr>
        <w:rPr>
          <w:rFonts w:ascii="华文仿宋" w:eastAsia="华文仿宋" w:hAnsi="华文仿宋"/>
          <w:szCs w:val="21"/>
        </w:rPr>
      </w:pPr>
    </w:p>
    <w:p w:rsidR="00D12CBD" w:rsidRDefault="00D12CBD" w:rsidP="008377A5">
      <w:pPr>
        <w:rPr>
          <w:rFonts w:ascii="华文仿宋" w:eastAsia="华文仿宋" w:hAnsi="华文仿宋"/>
          <w:szCs w:val="21"/>
        </w:rPr>
      </w:pPr>
    </w:p>
    <w:p w:rsidR="00D12CBD" w:rsidRPr="008377A5" w:rsidRDefault="00D12CBD" w:rsidP="008377A5">
      <w:pPr>
        <w:rPr>
          <w:rFonts w:ascii="华文仿宋" w:eastAsia="华文仿宋" w:hAnsi="华文仿宋"/>
          <w:szCs w:val="21"/>
        </w:rPr>
      </w:pPr>
    </w:p>
    <w:p w:rsidR="00912F74" w:rsidRPr="00AD33E7" w:rsidRDefault="001C29CB" w:rsidP="00912F74">
      <w:pPr>
        <w:jc w:val="center"/>
        <w:rPr>
          <w:rFonts w:ascii="黑体" w:eastAsia="黑体" w:hAnsi="黑体"/>
          <w:sz w:val="24"/>
          <w:szCs w:val="24"/>
        </w:rPr>
      </w:pPr>
      <w:r>
        <w:rPr>
          <w:rFonts w:ascii="黑体" w:eastAsia="黑体" w:hAnsi="黑体" w:hint="eastAsia"/>
          <w:sz w:val="28"/>
          <w:szCs w:val="28"/>
        </w:rPr>
        <w:t>什么是</w:t>
      </w:r>
      <w:r w:rsidR="00976C65">
        <w:rPr>
          <w:rFonts w:ascii="黑体" w:eastAsia="黑体" w:hAnsi="黑体" w:hint="eastAsia"/>
          <w:sz w:val="28"/>
          <w:szCs w:val="28"/>
        </w:rPr>
        <w:t>新媒体</w:t>
      </w:r>
    </w:p>
    <w:p w:rsidR="00E410E7" w:rsidRDefault="00E410E7" w:rsidP="00E410E7">
      <w:pPr>
        <w:rPr>
          <w:rFonts w:asciiTheme="minorEastAsia" w:hAnsiTheme="minorEastAsia"/>
        </w:rPr>
      </w:pPr>
    </w:p>
    <w:p w:rsidR="00976C65" w:rsidRDefault="005C28F9"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1967年，美国哥伦比亚广播电视网（CBS）技术研究所所长</w:t>
      </w:r>
      <w:proofErr w:type="spellStart"/>
      <w:r>
        <w:rPr>
          <w:rFonts w:ascii="楷体" w:eastAsia="楷体" w:hAnsi="楷体" w:hint="eastAsia"/>
          <w:sz w:val="24"/>
          <w:szCs w:val="24"/>
        </w:rPr>
        <w:t>P.Goldmark</w:t>
      </w:r>
      <w:proofErr w:type="spellEnd"/>
      <w:r>
        <w:rPr>
          <w:rFonts w:ascii="楷体" w:eastAsia="楷体" w:hAnsi="楷体" w:hint="eastAsia"/>
          <w:sz w:val="24"/>
          <w:szCs w:val="24"/>
        </w:rPr>
        <w:t>发表了一份关于开发EAV（电子录像）商品的计划书，该计划书中首次出现“新媒体（New Media）”一词。美国传播政策总统特别委员会主席</w:t>
      </w:r>
      <w:proofErr w:type="spellStart"/>
      <w:r>
        <w:rPr>
          <w:rFonts w:ascii="楷体" w:eastAsia="楷体" w:hAnsi="楷体" w:hint="eastAsia"/>
          <w:sz w:val="24"/>
          <w:szCs w:val="24"/>
        </w:rPr>
        <w:t>E.Rostow</w:t>
      </w:r>
      <w:proofErr w:type="spellEnd"/>
      <w:r>
        <w:rPr>
          <w:rFonts w:ascii="楷体" w:eastAsia="楷体" w:hAnsi="楷体" w:hint="eastAsia"/>
          <w:sz w:val="24"/>
          <w:szCs w:val="24"/>
        </w:rPr>
        <w:t>在向尼克松总统提交的报告书中也多次使用该词，该词随后在美国流行并被广泛使用。</w:t>
      </w:r>
    </w:p>
    <w:p w:rsidR="00742964" w:rsidRDefault="00742964"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该词在我国的出现和广泛使用是进入21世纪后的十年左右的时间。</w:t>
      </w:r>
    </w:p>
    <w:p w:rsidR="004B280A" w:rsidRDefault="004B280A"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美国On Line 杂志认为，新媒体是“由所有人面向所有人进行的传播”。国外学术界普遍认可和广泛引用的概念指出：新媒体是一切具有交互特征及数字化分布属性的数字媒体对象。</w:t>
      </w:r>
    </w:p>
    <w:p w:rsidR="004B280A" w:rsidRPr="00A5162B" w:rsidRDefault="004B280A"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我国也有许多学者和业者对新媒体进行了定义。</w:t>
      </w:r>
      <w:r w:rsidR="00F662B3">
        <w:rPr>
          <w:rFonts w:ascii="楷体" w:eastAsia="楷体" w:hAnsi="楷体" w:hint="eastAsia"/>
          <w:sz w:val="24"/>
          <w:szCs w:val="24"/>
        </w:rPr>
        <w:t>例如，新传媒产业联盟秘书</w:t>
      </w:r>
      <w:r w:rsidR="00F662B3">
        <w:rPr>
          <w:rFonts w:ascii="楷体" w:eastAsia="楷体" w:hAnsi="楷体" w:hint="eastAsia"/>
          <w:sz w:val="24"/>
          <w:szCs w:val="24"/>
        </w:rPr>
        <w:lastRenderedPageBreak/>
        <w:t>长王斌认为，新媒体是以数字信息技术为基础，以互动传播为特点、具有创新形态的媒体。</w:t>
      </w:r>
      <w:r w:rsidR="00DB4169">
        <w:rPr>
          <w:rFonts w:ascii="楷体" w:eastAsia="楷体" w:hAnsi="楷体" w:hint="eastAsia"/>
          <w:sz w:val="24"/>
          <w:szCs w:val="24"/>
        </w:rPr>
        <w:t>中国传媒大学廖祥忠教授认为，新媒体是以数字媒体为核心的新媒体——通过数字化交互性的固定或移动的多媒体终端向用户提供信息和服务的传播形态。</w:t>
      </w:r>
      <w:r w:rsidR="00DE4C7A">
        <w:rPr>
          <w:rFonts w:ascii="楷体" w:eastAsia="楷体" w:hAnsi="楷体" w:hint="eastAsia"/>
          <w:sz w:val="24"/>
          <w:szCs w:val="24"/>
        </w:rPr>
        <w:t>清华大学熊澄宇教授认为，新媒体是一个相对的概念，因为新与旧只能在比较中区别。电视相对广播，电视是新媒体；但相对于门户网站，电视又是旧媒体。</w:t>
      </w:r>
      <w:r w:rsidR="0021632C">
        <w:rPr>
          <w:rFonts w:ascii="楷体" w:eastAsia="楷体" w:hAnsi="楷体" w:hint="eastAsia"/>
          <w:sz w:val="24"/>
          <w:szCs w:val="24"/>
        </w:rPr>
        <w:t>新媒体是一个时间的概念，因为在一定的时间段内，总有一种占主导地位的新媒体形态。新媒体是一个发展的概念，因为新媒体不会也不可能终止在某一个固定的媒体形态上，新媒体一直处在并永远处在发展的过程中。</w:t>
      </w:r>
    </w:p>
    <w:p w:rsidR="001445A5" w:rsidRPr="00B97AD6" w:rsidRDefault="001445A5" w:rsidP="001445A5">
      <w:pPr>
        <w:rPr>
          <w:rFonts w:asciiTheme="minorEastAsia" w:hAnsiTheme="minorEastAsia"/>
        </w:rPr>
      </w:pPr>
    </w:p>
    <w:p w:rsidR="001445A5" w:rsidRDefault="001445A5" w:rsidP="001445A5">
      <w:pPr>
        <w:rPr>
          <w:rFonts w:asciiTheme="minorEastAsia" w:hAnsiTheme="minorEastAsia"/>
        </w:rPr>
      </w:pPr>
    </w:p>
    <w:p w:rsidR="001445A5" w:rsidRDefault="001445A5" w:rsidP="001445A5">
      <w:pPr>
        <w:rPr>
          <w:rFonts w:asciiTheme="minorEastAsia" w:hAnsiTheme="minorEastAsia"/>
        </w:rPr>
      </w:pPr>
    </w:p>
    <w:p w:rsidR="001445A5" w:rsidRPr="00B97AD6" w:rsidRDefault="001445A5" w:rsidP="001445A5">
      <w:pPr>
        <w:rPr>
          <w:rFonts w:asciiTheme="minorEastAsia" w:hAnsiTheme="minorEastAsia"/>
        </w:rPr>
      </w:pPr>
    </w:p>
    <w:p w:rsidR="00CD2BE9" w:rsidRDefault="00976C65" w:rsidP="00CD2BE9">
      <w:pPr>
        <w:jc w:val="center"/>
        <w:rPr>
          <w:rFonts w:ascii="黑体" w:eastAsia="黑体" w:hAnsi="黑体"/>
          <w:sz w:val="28"/>
          <w:szCs w:val="28"/>
        </w:rPr>
      </w:pPr>
      <w:r w:rsidRPr="00976C65">
        <w:rPr>
          <w:rFonts w:ascii="黑体" w:eastAsia="黑体" w:hAnsi="黑体" w:hint="eastAsia"/>
          <w:sz w:val="28"/>
          <w:szCs w:val="28"/>
        </w:rPr>
        <w:t>新媒体环境下档案信息服务的变革</w:t>
      </w:r>
    </w:p>
    <w:p w:rsidR="001445A5" w:rsidRDefault="001445A5" w:rsidP="001445A5">
      <w:pPr>
        <w:rPr>
          <w:rFonts w:asciiTheme="minorEastAsia" w:hAnsiTheme="minorEastAsia"/>
        </w:rPr>
      </w:pPr>
    </w:p>
    <w:p w:rsidR="00976C65" w:rsidRPr="008323C5" w:rsidRDefault="00EB3C3A" w:rsidP="008323C5">
      <w:pPr>
        <w:pStyle w:val="a6"/>
        <w:numPr>
          <w:ilvl w:val="0"/>
          <w:numId w:val="10"/>
        </w:numPr>
        <w:spacing w:line="360" w:lineRule="auto"/>
        <w:ind w:firstLineChars="0"/>
        <w:rPr>
          <w:rFonts w:ascii="楷体" w:eastAsia="楷体" w:hAnsi="楷体"/>
          <w:sz w:val="24"/>
          <w:szCs w:val="24"/>
        </w:rPr>
      </w:pPr>
      <w:r w:rsidRPr="008323C5">
        <w:rPr>
          <w:rFonts w:ascii="楷体" w:eastAsia="楷体" w:hAnsi="楷体" w:hint="eastAsia"/>
          <w:sz w:val="24"/>
          <w:szCs w:val="24"/>
        </w:rPr>
        <w:t>更新信息传播理念</w:t>
      </w:r>
    </w:p>
    <w:p w:rsidR="00876547" w:rsidRDefault="00876547"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在新媒体发展的时代，档案机构要更新信息传播理念。认识到档案信息服务不仅限于到馆服务，还包括网络服务。网络服务不仅包括互联网服务，还包括移动互联网服务。在互联网服务中，档案网站是档案信息服务的基地，但不是唯一的服务渠道。</w:t>
      </w:r>
      <w:r w:rsidR="00FD10DC">
        <w:rPr>
          <w:rFonts w:ascii="楷体" w:eastAsia="楷体" w:hAnsi="楷体" w:hint="eastAsia"/>
          <w:sz w:val="24"/>
          <w:szCs w:val="24"/>
        </w:rPr>
        <w:t>众多新媒体形式是除档案网站之外档案信息服务的新模式。</w:t>
      </w:r>
    </w:p>
    <w:p w:rsidR="00EB3C3A" w:rsidRPr="00F17E65" w:rsidRDefault="00EB3C3A" w:rsidP="00F17E65">
      <w:pPr>
        <w:pStyle w:val="a6"/>
        <w:numPr>
          <w:ilvl w:val="0"/>
          <w:numId w:val="10"/>
        </w:numPr>
        <w:spacing w:line="360" w:lineRule="auto"/>
        <w:ind w:firstLineChars="0"/>
        <w:rPr>
          <w:rFonts w:ascii="楷体" w:eastAsia="楷体" w:hAnsi="楷体"/>
          <w:sz w:val="24"/>
          <w:szCs w:val="24"/>
        </w:rPr>
      </w:pPr>
      <w:r w:rsidRPr="00F17E65">
        <w:rPr>
          <w:rFonts w:ascii="楷体" w:eastAsia="楷体" w:hAnsi="楷体" w:hint="eastAsia"/>
          <w:sz w:val="24"/>
          <w:szCs w:val="24"/>
        </w:rPr>
        <w:t>改变信息传递模式</w:t>
      </w:r>
    </w:p>
    <w:p w:rsidR="002C00E8" w:rsidRDefault="00F17E65"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新媒体时代，信息的利用者可以参与信息的创建、加工、提供等工作，从被动接收信息向主动创造信息方向迈进，真正具有了个性化和信息自主权。档案机构的信息服务方式从信息的“拉（pull）”模式向“推（push）”模式发展，变得动态而主动。信息的传递变成双向。这种双向交流有利于档案机构改进自己的工作，也有利于利用者从档案信息中发现和吸收知识，提高档案信息的利用率。</w:t>
      </w:r>
    </w:p>
    <w:p w:rsidR="00EB3C3A" w:rsidRPr="00717E74" w:rsidRDefault="00EB3C3A" w:rsidP="00717E74">
      <w:pPr>
        <w:pStyle w:val="a6"/>
        <w:numPr>
          <w:ilvl w:val="0"/>
          <w:numId w:val="10"/>
        </w:numPr>
        <w:spacing w:line="360" w:lineRule="auto"/>
        <w:ind w:firstLineChars="0"/>
        <w:rPr>
          <w:rFonts w:ascii="楷体" w:eastAsia="楷体" w:hAnsi="楷体"/>
          <w:sz w:val="24"/>
          <w:szCs w:val="24"/>
        </w:rPr>
      </w:pPr>
      <w:r w:rsidRPr="00717E74">
        <w:rPr>
          <w:rFonts w:ascii="楷体" w:eastAsia="楷体" w:hAnsi="楷体" w:hint="eastAsia"/>
          <w:sz w:val="24"/>
          <w:szCs w:val="24"/>
        </w:rPr>
        <w:t>畅通利用者参与渠道</w:t>
      </w:r>
    </w:p>
    <w:p w:rsidR="008529D7" w:rsidRDefault="00717E74"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t>许多新媒体形式具有互动性和信息双向传播的特点从而改变了信息传递模式。这消解了档案信息管理者与利用者之间的边界，有利于利用者在档案信息服务当中担当重要角色。档案机构应该鼓励利用者参与到各项档案信息服务的建设当中，管用联合，共同创新，提升网络档案信息服务的质量。</w:t>
      </w:r>
    </w:p>
    <w:p w:rsidR="00EB3C3A" w:rsidRDefault="00EB3C3A" w:rsidP="004C4C30">
      <w:pPr>
        <w:pStyle w:val="a6"/>
        <w:numPr>
          <w:ilvl w:val="0"/>
          <w:numId w:val="10"/>
        </w:numPr>
        <w:spacing w:line="360" w:lineRule="auto"/>
        <w:ind w:firstLineChars="0"/>
        <w:rPr>
          <w:rFonts w:ascii="楷体" w:eastAsia="楷体" w:hAnsi="楷体"/>
          <w:sz w:val="24"/>
          <w:szCs w:val="24"/>
        </w:rPr>
      </w:pPr>
      <w:r w:rsidRPr="004C4C30">
        <w:rPr>
          <w:rFonts w:ascii="楷体" w:eastAsia="楷体" w:hAnsi="楷体" w:hint="eastAsia"/>
          <w:sz w:val="24"/>
          <w:szCs w:val="24"/>
        </w:rPr>
        <w:t>借助外部社会力量</w:t>
      </w:r>
    </w:p>
    <w:p w:rsidR="004C4C30" w:rsidRDefault="007A0DA8" w:rsidP="00976C65">
      <w:pPr>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对于档案机构和利用者来说，几乎所有的新媒体服务网站都是由非政府的第三方社会力量开发的，而且多数新媒体服务是免费使用的。NARA网站对其Web2.0应用做了大量说明和链接，当应用转到Web2.0服务时，NARA网站会提示：“您已离开NARA网站。”NARA的工作人员和广大利用者就是借助外部社会力量达到了深入交流与沟通的目的。</w:t>
      </w:r>
    </w:p>
    <w:p w:rsidR="00A55E8D" w:rsidRDefault="00A55E8D" w:rsidP="00DD4338">
      <w:pPr>
        <w:spacing w:line="360" w:lineRule="auto"/>
        <w:ind w:firstLineChars="200" w:firstLine="480"/>
        <w:rPr>
          <w:rFonts w:ascii="楷体" w:eastAsia="楷体" w:hAnsi="楷体"/>
          <w:sz w:val="24"/>
          <w:szCs w:val="24"/>
        </w:rPr>
      </w:pPr>
    </w:p>
    <w:p w:rsidR="00DB5AA8" w:rsidRPr="00D12CBD" w:rsidRDefault="00DB5AA8" w:rsidP="00005757">
      <w:pPr>
        <w:spacing w:line="360" w:lineRule="auto"/>
        <w:ind w:firstLineChars="200" w:firstLine="480"/>
        <w:rPr>
          <w:rFonts w:ascii="楷体" w:eastAsia="楷体" w:hAnsi="楷体"/>
          <w:sz w:val="24"/>
          <w:szCs w:val="24"/>
        </w:rPr>
      </w:pPr>
    </w:p>
    <w:sectPr w:rsidR="00DB5AA8" w:rsidRPr="00D12CBD" w:rsidSect="00D127D0">
      <w:headerReference w:type="even" r:id="rId26"/>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EA5" w:rsidRDefault="00EA2EA5" w:rsidP="00E410E7">
      <w:r>
        <w:separator/>
      </w:r>
    </w:p>
  </w:endnote>
  <w:endnote w:type="continuationSeparator" w:id="0">
    <w:p w:rsidR="00EA2EA5" w:rsidRDefault="00EA2EA5" w:rsidP="00E410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hakuyoxingshu7000"/>
    <w:charset w:val="86"/>
    <w:family w:val="auto"/>
    <w:pitch w:val="variable"/>
    <w:sig w:usb0="00000000" w:usb1="080F0000" w:usb2="00000010" w:usb3="00000000" w:csb0="0004009F" w:csb1="00000000"/>
  </w:font>
  <w:font w:name="华文彩云">
    <w:altName w:val="微软雅黑"/>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姚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6209"/>
      <w:docPartObj>
        <w:docPartGallery w:val="Page Numbers (Bottom of Page)"/>
        <w:docPartUnique/>
      </w:docPartObj>
    </w:sdtPr>
    <w:sdtContent>
      <w:p w:rsidR="00D127D0" w:rsidRDefault="00D45384">
        <w:pPr>
          <w:pStyle w:val="a4"/>
          <w:jc w:val="center"/>
        </w:pPr>
        <w:fldSimple w:instr=" PAGE   \* MERGEFORMAT ">
          <w:r w:rsidR="00D127D0" w:rsidRPr="00F758D1">
            <w:rPr>
              <w:noProof/>
              <w:lang w:val="zh-CN"/>
            </w:rPr>
            <w:t>14</w:t>
          </w:r>
        </w:fldSimple>
      </w:p>
    </w:sdtContent>
  </w:sdt>
  <w:p w:rsidR="00D127D0" w:rsidRDefault="00D127D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2253"/>
      <w:docPartObj>
        <w:docPartGallery w:val="Page Numbers (Bottom of Page)"/>
        <w:docPartUnique/>
      </w:docPartObj>
    </w:sdtPr>
    <w:sdtContent>
      <w:p w:rsidR="00D127D0" w:rsidRDefault="00D45384">
        <w:pPr>
          <w:pStyle w:val="a4"/>
          <w:jc w:val="center"/>
        </w:pPr>
        <w:fldSimple w:instr=" PAGE   \* MERGEFORMAT ">
          <w:r w:rsidR="00BC5D5E" w:rsidRPr="00BC5D5E">
            <w:rPr>
              <w:noProof/>
              <w:lang w:val="zh-CN"/>
            </w:rPr>
            <w:t>10</w:t>
          </w:r>
        </w:fldSimple>
      </w:p>
    </w:sdtContent>
  </w:sdt>
  <w:p w:rsidR="00D127D0" w:rsidRDefault="00D127D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EA5" w:rsidRDefault="00EA2EA5" w:rsidP="00E410E7">
      <w:r>
        <w:separator/>
      </w:r>
    </w:p>
  </w:footnote>
  <w:footnote w:type="continuationSeparator" w:id="0">
    <w:p w:rsidR="00EA2EA5" w:rsidRDefault="00EA2EA5" w:rsidP="00E410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6.9国际档案日特稿</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EE2B81" w:rsidRDefault="00D127D0" w:rsidP="00D127D0">
    <w:pPr>
      <w:pStyle w:val="a3"/>
      <w:jc w:val="left"/>
      <w:rPr>
        <w:rFonts w:ascii="方正姚体" w:eastAsia="方正姚体"/>
        <w:sz w:val="21"/>
        <w:szCs w:val="21"/>
      </w:rPr>
    </w:pPr>
    <w:r w:rsidRPr="0001177D">
      <w:rPr>
        <w:rFonts w:ascii="方正姚体" w:eastAsia="方正姚体" w:hint="eastAsia"/>
        <w:sz w:val="21"/>
        <w:szCs w:val="21"/>
      </w:rPr>
      <w:t>专题•</w:t>
    </w:r>
    <w:r w:rsidR="005A61E6">
      <w:rPr>
        <w:rFonts w:ascii="方正姚体" w:eastAsia="方正姚体" w:hint="eastAsia"/>
        <w:sz w:val="21"/>
        <w:szCs w:val="21"/>
      </w:rPr>
      <w:t>档案行政执法检查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武软档讯</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武软档讯</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湖北高校档讯</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湖北高校档讯</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F659A6" w:rsidRDefault="00D127D0" w:rsidP="00D127D0">
    <w:pPr>
      <w:pStyle w:val="a3"/>
      <w:jc w:val="right"/>
      <w:rPr>
        <w:rFonts w:ascii="方正姚体" w:eastAsia="方正姚体"/>
        <w:sz w:val="21"/>
        <w:szCs w:val="21"/>
      </w:rPr>
    </w:pPr>
    <w:r>
      <w:rPr>
        <w:rFonts w:ascii="方正姚体" w:eastAsia="方正姚体" w:hint="eastAsia"/>
        <w:sz w:val="21"/>
        <w:szCs w:val="21"/>
      </w:rPr>
      <w:t>档案知识园地</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7D0" w:rsidRPr="001D109A" w:rsidRDefault="00D127D0" w:rsidP="00D127D0">
    <w:pPr>
      <w:pStyle w:val="a3"/>
      <w:jc w:val="left"/>
      <w:rPr>
        <w:rFonts w:ascii="方正姚体" w:eastAsia="方正姚体"/>
        <w:sz w:val="21"/>
        <w:szCs w:val="21"/>
      </w:rPr>
    </w:pPr>
    <w:r>
      <w:rPr>
        <w:rFonts w:ascii="方正姚体" w:eastAsia="方正姚体" w:hint="eastAsia"/>
        <w:sz w:val="21"/>
        <w:szCs w:val="21"/>
      </w:rPr>
      <w:t>档案知识园地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326F2"/>
    <w:multiLevelType w:val="hybridMultilevel"/>
    <w:tmpl w:val="97ECCE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BD33765"/>
    <w:multiLevelType w:val="hybridMultilevel"/>
    <w:tmpl w:val="EC7CEC6E"/>
    <w:lvl w:ilvl="0" w:tplc="6A9A06DE">
      <w:start w:val="1"/>
      <w:numFmt w:val="decimal"/>
      <w:lvlText w:val="%1."/>
      <w:lvlJc w:val="left"/>
      <w:pPr>
        <w:ind w:left="1140" w:hanging="6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1E32AF1"/>
    <w:multiLevelType w:val="hybridMultilevel"/>
    <w:tmpl w:val="7EC84CA0"/>
    <w:lvl w:ilvl="0" w:tplc="BBB0F08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B72445E"/>
    <w:multiLevelType w:val="hybridMultilevel"/>
    <w:tmpl w:val="D2C8FB7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17A2462"/>
    <w:multiLevelType w:val="hybridMultilevel"/>
    <w:tmpl w:val="D840A84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4175991"/>
    <w:multiLevelType w:val="hybridMultilevel"/>
    <w:tmpl w:val="2FA892F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7E55973"/>
    <w:multiLevelType w:val="hybridMultilevel"/>
    <w:tmpl w:val="C8C6CB5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53F1C4D"/>
    <w:multiLevelType w:val="hybridMultilevel"/>
    <w:tmpl w:val="67FC9A2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259357B"/>
    <w:multiLevelType w:val="hybridMultilevel"/>
    <w:tmpl w:val="05D07BA8"/>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79E64FA1"/>
    <w:multiLevelType w:val="hybridMultilevel"/>
    <w:tmpl w:val="83BAD5BC"/>
    <w:lvl w:ilvl="0" w:tplc="91B6898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1"/>
  </w:num>
  <w:num w:numId="4">
    <w:abstractNumId w:val="7"/>
  </w:num>
  <w:num w:numId="5">
    <w:abstractNumId w:val="6"/>
  </w:num>
  <w:num w:numId="6">
    <w:abstractNumId w:val="4"/>
  </w:num>
  <w:num w:numId="7">
    <w:abstractNumId w:val="9"/>
  </w:num>
  <w:num w:numId="8">
    <w:abstractNumId w:val="2"/>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57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410E7"/>
    <w:rsid w:val="000000D3"/>
    <w:rsid w:val="00005757"/>
    <w:rsid w:val="0001177D"/>
    <w:rsid w:val="00015A16"/>
    <w:rsid w:val="0002044B"/>
    <w:rsid w:val="00030034"/>
    <w:rsid w:val="0003179C"/>
    <w:rsid w:val="00033F73"/>
    <w:rsid w:val="00035E13"/>
    <w:rsid w:val="00043164"/>
    <w:rsid w:val="00043284"/>
    <w:rsid w:val="00044704"/>
    <w:rsid w:val="0004582B"/>
    <w:rsid w:val="000468B4"/>
    <w:rsid w:val="0005385C"/>
    <w:rsid w:val="0005522D"/>
    <w:rsid w:val="00060398"/>
    <w:rsid w:val="00065519"/>
    <w:rsid w:val="00067178"/>
    <w:rsid w:val="000679DB"/>
    <w:rsid w:val="00073268"/>
    <w:rsid w:val="0007569A"/>
    <w:rsid w:val="00075808"/>
    <w:rsid w:val="000804D6"/>
    <w:rsid w:val="000828CE"/>
    <w:rsid w:val="00083A40"/>
    <w:rsid w:val="00091CAC"/>
    <w:rsid w:val="00097469"/>
    <w:rsid w:val="000A19B7"/>
    <w:rsid w:val="000A2B2D"/>
    <w:rsid w:val="000B03A6"/>
    <w:rsid w:val="000B0D18"/>
    <w:rsid w:val="000B4AD0"/>
    <w:rsid w:val="000B71B6"/>
    <w:rsid w:val="000B71C7"/>
    <w:rsid w:val="000B7C98"/>
    <w:rsid w:val="000C586F"/>
    <w:rsid w:val="000D239C"/>
    <w:rsid w:val="000D3089"/>
    <w:rsid w:val="000D3505"/>
    <w:rsid w:val="000E2CF2"/>
    <w:rsid w:val="000F02B2"/>
    <w:rsid w:val="000F78A7"/>
    <w:rsid w:val="001002F3"/>
    <w:rsid w:val="00100DC7"/>
    <w:rsid w:val="00105C5B"/>
    <w:rsid w:val="00106CD9"/>
    <w:rsid w:val="00113DC4"/>
    <w:rsid w:val="00131217"/>
    <w:rsid w:val="00133E42"/>
    <w:rsid w:val="001344A0"/>
    <w:rsid w:val="00143F29"/>
    <w:rsid w:val="001445A5"/>
    <w:rsid w:val="0014711E"/>
    <w:rsid w:val="00153D29"/>
    <w:rsid w:val="00160EFC"/>
    <w:rsid w:val="00167BD3"/>
    <w:rsid w:val="00167C8C"/>
    <w:rsid w:val="00171F00"/>
    <w:rsid w:val="00180B0D"/>
    <w:rsid w:val="001813EF"/>
    <w:rsid w:val="00182CD7"/>
    <w:rsid w:val="001856BD"/>
    <w:rsid w:val="001877E8"/>
    <w:rsid w:val="001942DB"/>
    <w:rsid w:val="00196FA4"/>
    <w:rsid w:val="001A3E46"/>
    <w:rsid w:val="001A48C0"/>
    <w:rsid w:val="001B4066"/>
    <w:rsid w:val="001C139F"/>
    <w:rsid w:val="001C2880"/>
    <w:rsid w:val="001C29CB"/>
    <w:rsid w:val="001C75C4"/>
    <w:rsid w:val="001E0B7B"/>
    <w:rsid w:val="001E41A9"/>
    <w:rsid w:val="001E6C9C"/>
    <w:rsid w:val="001F34B1"/>
    <w:rsid w:val="001F6E79"/>
    <w:rsid w:val="0020236E"/>
    <w:rsid w:val="00205742"/>
    <w:rsid w:val="00205B95"/>
    <w:rsid w:val="00206573"/>
    <w:rsid w:val="00210279"/>
    <w:rsid w:val="00215734"/>
    <w:rsid w:val="0021632C"/>
    <w:rsid w:val="00216A8D"/>
    <w:rsid w:val="00224FF8"/>
    <w:rsid w:val="00234067"/>
    <w:rsid w:val="00235A88"/>
    <w:rsid w:val="00237D23"/>
    <w:rsid w:val="002441EF"/>
    <w:rsid w:val="00244429"/>
    <w:rsid w:val="00245E3E"/>
    <w:rsid w:val="00246A2F"/>
    <w:rsid w:val="00254FE3"/>
    <w:rsid w:val="0025667C"/>
    <w:rsid w:val="00256EC6"/>
    <w:rsid w:val="002572E4"/>
    <w:rsid w:val="00257FF2"/>
    <w:rsid w:val="00262691"/>
    <w:rsid w:val="00267FC7"/>
    <w:rsid w:val="00271617"/>
    <w:rsid w:val="00271D92"/>
    <w:rsid w:val="00283640"/>
    <w:rsid w:val="00285906"/>
    <w:rsid w:val="00292AA5"/>
    <w:rsid w:val="00296666"/>
    <w:rsid w:val="002A3467"/>
    <w:rsid w:val="002A6355"/>
    <w:rsid w:val="002A66C6"/>
    <w:rsid w:val="002A7176"/>
    <w:rsid w:val="002A7C4C"/>
    <w:rsid w:val="002C00E8"/>
    <w:rsid w:val="002C1C8D"/>
    <w:rsid w:val="002C2F15"/>
    <w:rsid w:val="002C3D3A"/>
    <w:rsid w:val="002D128E"/>
    <w:rsid w:val="002D5B0A"/>
    <w:rsid w:val="002E20D1"/>
    <w:rsid w:val="002F0371"/>
    <w:rsid w:val="002F653D"/>
    <w:rsid w:val="003026BB"/>
    <w:rsid w:val="0030685E"/>
    <w:rsid w:val="00307F97"/>
    <w:rsid w:val="00314D72"/>
    <w:rsid w:val="0031524C"/>
    <w:rsid w:val="00317F8C"/>
    <w:rsid w:val="00321F29"/>
    <w:rsid w:val="00322826"/>
    <w:rsid w:val="003247F3"/>
    <w:rsid w:val="003265EF"/>
    <w:rsid w:val="0032698F"/>
    <w:rsid w:val="00332736"/>
    <w:rsid w:val="003344A9"/>
    <w:rsid w:val="0033744D"/>
    <w:rsid w:val="00343402"/>
    <w:rsid w:val="00350A6E"/>
    <w:rsid w:val="00357933"/>
    <w:rsid w:val="00361833"/>
    <w:rsid w:val="00364191"/>
    <w:rsid w:val="00365C03"/>
    <w:rsid w:val="0037560E"/>
    <w:rsid w:val="00390A6F"/>
    <w:rsid w:val="00392629"/>
    <w:rsid w:val="0039518F"/>
    <w:rsid w:val="003A1382"/>
    <w:rsid w:val="003A2F01"/>
    <w:rsid w:val="003A52D9"/>
    <w:rsid w:val="003A5EB5"/>
    <w:rsid w:val="003B1340"/>
    <w:rsid w:val="003B56CD"/>
    <w:rsid w:val="003B5706"/>
    <w:rsid w:val="003C0ABD"/>
    <w:rsid w:val="003D6E51"/>
    <w:rsid w:val="003E1D86"/>
    <w:rsid w:val="004032F2"/>
    <w:rsid w:val="00403974"/>
    <w:rsid w:val="00406C02"/>
    <w:rsid w:val="00417A24"/>
    <w:rsid w:val="00420BE1"/>
    <w:rsid w:val="00424B69"/>
    <w:rsid w:val="00425549"/>
    <w:rsid w:val="004327E5"/>
    <w:rsid w:val="00433DBC"/>
    <w:rsid w:val="00436843"/>
    <w:rsid w:val="00445101"/>
    <w:rsid w:val="00456C11"/>
    <w:rsid w:val="004660EA"/>
    <w:rsid w:val="00471F78"/>
    <w:rsid w:val="00473DB7"/>
    <w:rsid w:val="00474515"/>
    <w:rsid w:val="00474F13"/>
    <w:rsid w:val="004762A8"/>
    <w:rsid w:val="00476633"/>
    <w:rsid w:val="00480143"/>
    <w:rsid w:val="004908AE"/>
    <w:rsid w:val="004955AA"/>
    <w:rsid w:val="004A074A"/>
    <w:rsid w:val="004A210A"/>
    <w:rsid w:val="004A33E0"/>
    <w:rsid w:val="004A54FB"/>
    <w:rsid w:val="004B280A"/>
    <w:rsid w:val="004B686B"/>
    <w:rsid w:val="004B79FA"/>
    <w:rsid w:val="004C4C30"/>
    <w:rsid w:val="004C5AA1"/>
    <w:rsid w:val="004D2056"/>
    <w:rsid w:val="004E5A23"/>
    <w:rsid w:val="004E5C9D"/>
    <w:rsid w:val="004F2DD5"/>
    <w:rsid w:val="004F3AFD"/>
    <w:rsid w:val="004F7EDA"/>
    <w:rsid w:val="00510582"/>
    <w:rsid w:val="00512C0B"/>
    <w:rsid w:val="00515580"/>
    <w:rsid w:val="00516388"/>
    <w:rsid w:val="00516F14"/>
    <w:rsid w:val="005225FF"/>
    <w:rsid w:val="00524941"/>
    <w:rsid w:val="00526CF1"/>
    <w:rsid w:val="005315E5"/>
    <w:rsid w:val="00533AC2"/>
    <w:rsid w:val="00541700"/>
    <w:rsid w:val="00542895"/>
    <w:rsid w:val="00543B33"/>
    <w:rsid w:val="00545B19"/>
    <w:rsid w:val="00550737"/>
    <w:rsid w:val="00550796"/>
    <w:rsid w:val="00550D0C"/>
    <w:rsid w:val="00562668"/>
    <w:rsid w:val="0056772F"/>
    <w:rsid w:val="005677F2"/>
    <w:rsid w:val="0057589E"/>
    <w:rsid w:val="005934DF"/>
    <w:rsid w:val="00593725"/>
    <w:rsid w:val="005A096E"/>
    <w:rsid w:val="005A52BB"/>
    <w:rsid w:val="005A56E6"/>
    <w:rsid w:val="005A61E6"/>
    <w:rsid w:val="005A6EB3"/>
    <w:rsid w:val="005B036C"/>
    <w:rsid w:val="005C20C1"/>
    <w:rsid w:val="005C28F9"/>
    <w:rsid w:val="005C2FE3"/>
    <w:rsid w:val="005C4CCB"/>
    <w:rsid w:val="005D1B36"/>
    <w:rsid w:val="005D6A29"/>
    <w:rsid w:val="005F1B0C"/>
    <w:rsid w:val="005F6A00"/>
    <w:rsid w:val="00607910"/>
    <w:rsid w:val="00612F90"/>
    <w:rsid w:val="0062720D"/>
    <w:rsid w:val="006314B1"/>
    <w:rsid w:val="00634A89"/>
    <w:rsid w:val="0063574C"/>
    <w:rsid w:val="00636BDF"/>
    <w:rsid w:val="00637083"/>
    <w:rsid w:val="00662F0B"/>
    <w:rsid w:val="00664064"/>
    <w:rsid w:val="00672942"/>
    <w:rsid w:val="00682234"/>
    <w:rsid w:val="006847BE"/>
    <w:rsid w:val="00690191"/>
    <w:rsid w:val="0069082F"/>
    <w:rsid w:val="00695A39"/>
    <w:rsid w:val="00697CB7"/>
    <w:rsid w:val="006A04F0"/>
    <w:rsid w:val="006A0A60"/>
    <w:rsid w:val="006A1463"/>
    <w:rsid w:val="006A1487"/>
    <w:rsid w:val="006A7A41"/>
    <w:rsid w:val="006B3673"/>
    <w:rsid w:val="006C0DC6"/>
    <w:rsid w:val="006C412F"/>
    <w:rsid w:val="006D330F"/>
    <w:rsid w:val="006D53FC"/>
    <w:rsid w:val="006E7E8E"/>
    <w:rsid w:val="006F043C"/>
    <w:rsid w:val="006F2A4B"/>
    <w:rsid w:val="006F55F4"/>
    <w:rsid w:val="0070066C"/>
    <w:rsid w:val="007013CE"/>
    <w:rsid w:val="007147B8"/>
    <w:rsid w:val="00714ECE"/>
    <w:rsid w:val="00717E74"/>
    <w:rsid w:val="00742343"/>
    <w:rsid w:val="00742964"/>
    <w:rsid w:val="007501E3"/>
    <w:rsid w:val="00750409"/>
    <w:rsid w:val="00762875"/>
    <w:rsid w:val="00763CBF"/>
    <w:rsid w:val="00770B4B"/>
    <w:rsid w:val="007732EC"/>
    <w:rsid w:val="00775291"/>
    <w:rsid w:val="00780551"/>
    <w:rsid w:val="007823BC"/>
    <w:rsid w:val="007853A7"/>
    <w:rsid w:val="0078706E"/>
    <w:rsid w:val="007A0B75"/>
    <w:rsid w:val="007A0DA8"/>
    <w:rsid w:val="007A2DD9"/>
    <w:rsid w:val="007A3DBB"/>
    <w:rsid w:val="007A67A8"/>
    <w:rsid w:val="007A74F9"/>
    <w:rsid w:val="007A7C1E"/>
    <w:rsid w:val="007B0A87"/>
    <w:rsid w:val="007C0562"/>
    <w:rsid w:val="007C284A"/>
    <w:rsid w:val="007D112E"/>
    <w:rsid w:val="007E0D36"/>
    <w:rsid w:val="007E7D57"/>
    <w:rsid w:val="007F10F0"/>
    <w:rsid w:val="007F59B8"/>
    <w:rsid w:val="007F6E63"/>
    <w:rsid w:val="00800704"/>
    <w:rsid w:val="00804A6B"/>
    <w:rsid w:val="0080755B"/>
    <w:rsid w:val="00810BAF"/>
    <w:rsid w:val="008140D7"/>
    <w:rsid w:val="00820C0D"/>
    <w:rsid w:val="008252EB"/>
    <w:rsid w:val="00825EDC"/>
    <w:rsid w:val="008323C5"/>
    <w:rsid w:val="0083442F"/>
    <w:rsid w:val="008377A5"/>
    <w:rsid w:val="00842E48"/>
    <w:rsid w:val="00846ACC"/>
    <w:rsid w:val="008529D7"/>
    <w:rsid w:val="00854019"/>
    <w:rsid w:val="00855B6F"/>
    <w:rsid w:val="00855FB5"/>
    <w:rsid w:val="00856AA0"/>
    <w:rsid w:val="00860E5D"/>
    <w:rsid w:val="00865B0B"/>
    <w:rsid w:val="00866776"/>
    <w:rsid w:val="00867B6A"/>
    <w:rsid w:val="00875945"/>
    <w:rsid w:val="00875FEF"/>
    <w:rsid w:val="00876547"/>
    <w:rsid w:val="00880551"/>
    <w:rsid w:val="00894976"/>
    <w:rsid w:val="008B14AB"/>
    <w:rsid w:val="008B6DBD"/>
    <w:rsid w:val="008B7F4E"/>
    <w:rsid w:val="008C09AE"/>
    <w:rsid w:val="008C6613"/>
    <w:rsid w:val="008D129D"/>
    <w:rsid w:val="008D4182"/>
    <w:rsid w:val="008D5582"/>
    <w:rsid w:val="008E4F7E"/>
    <w:rsid w:val="008E66DB"/>
    <w:rsid w:val="008E6B5D"/>
    <w:rsid w:val="00912AEF"/>
    <w:rsid w:val="00912F74"/>
    <w:rsid w:val="00913DBC"/>
    <w:rsid w:val="009146C8"/>
    <w:rsid w:val="00915570"/>
    <w:rsid w:val="00917E91"/>
    <w:rsid w:val="00933D94"/>
    <w:rsid w:val="00937EAD"/>
    <w:rsid w:val="00942184"/>
    <w:rsid w:val="009474C4"/>
    <w:rsid w:val="009616FD"/>
    <w:rsid w:val="009668BF"/>
    <w:rsid w:val="009669C1"/>
    <w:rsid w:val="00973262"/>
    <w:rsid w:val="00976C65"/>
    <w:rsid w:val="009861E5"/>
    <w:rsid w:val="009A0020"/>
    <w:rsid w:val="009A2091"/>
    <w:rsid w:val="009A5770"/>
    <w:rsid w:val="009A59C6"/>
    <w:rsid w:val="009B5FED"/>
    <w:rsid w:val="009C31D6"/>
    <w:rsid w:val="009D268A"/>
    <w:rsid w:val="009D630C"/>
    <w:rsid w:val="009E79B7"/>
    <w:rsid w:val="009F15AC"/>
    <w:rsid w:val="009F2480"/>
    <w:rsid w:val="009F5CEC"/>
    <w:rsid w:val="00A001EB"/>
    <w:rsid w:val="00A03F23"/>
    <w:rsid w:val="00A1077A"/>
    <w:rsid w:val="00A1241F"/>
    <w:rsid w:val="00A16063"/>
    <w:rsid w:val="00A16B23"/>
    <w:rsid w:val="00A218A1"/>
    <w:rsid w:val="00A306F9"/>
    <w:rsid w:val="00A324CD"/>
    <w:rsid w:val="00A32849"/>
    <w:rsid w:val="00A36AE4"/>
    <w:rsid w:val="00A461F3"/>
    <w:rsid w:val="00A50276"/>
    <w:rsid w:val="00A5066C"/>
    <w:rsid w:val="00A513C2"/>
    <w:rsid w:val="00A5162B"/>
    <w:rsid w:val="00A530D7"/>
    <w:rsid w:val="00A55E8D"/>
    <w:rsid w:val="00A562E8"/>
    <w:rsid w:val="00A572BD"/>
    <w:rsid w:val="00A61BA3"/>
    <w:rsid w:val="00A63249"/>
    <w:rsid w:val="00A63CAD"/>
    <w:rsid w:val="00A7162F"/>
    <w:rsid w:val="00A809FF"/>
    <w:rsid w:val="00A81B88"/>
    <w:rsid w:val="00A83721"/>
    <w:rsid w:val="00A878F1"/>
    <w:rsid w:val="00A87C3E"/>
    <w:rsid w:val="00A90242"/>
    <w:rsid w:val="00A92B34"/>
    <w:rsid w:val="00AA0256"/>
    <w:rsid w:val="00AA2DDB"/>
    <w:rsid w:val="00AA7912"/>
    <w:rsid w:val="00AB038C"/>
    <w:rsid w:val="00AC3004"/>
    <w:rsid w:val="00AD03CC"/>
    <w:rsid w:val="00AD33E7"/>
    <w:rsid w:val="00AD4793"/>
    <w:rsid w:val="00AD6FCA"/>
    <w:rsid w:val="00AE344B"/>
    <w:rsid w:val="00AF2493"/>
    <w:rsid w:val="00AF726D"/>
    <w:rsid w:val="00B11BA3"/>
    <w:rsid w:val="00B13AA0"/>
    <w:rsid w:val="00B1573B"/>
    <w:rsid w:val="00B3291B"/>
    <w:rsid w:val="00B3312E"/>
    <w:rsid w:val="00B33770"/>
    <w:rsid w:val="00B358FC"/>
    <w:rsid w:val="00B43037"/>
    <w:rsid w:val="00B44395"/>
    <w:rsid w:val="00B57238"/>
    <w:rsid w:val="00B621D2"/>
    <w:rsid w:val="00B63990"/>
    <w:rsid w:val="00B67E5E"/>
    <w:rsid w:val="00B74C4F"/>
    <w:rsid w:val="00B76FAD"/>
    <w:rsid w:val="00B87FDE"/>
    <w:rsid w:val="00B92197"/>
    <w:rsid w:val="00B94879"/>
    <w:rsid w:val="00B94BAF"/>
    <w:rsid w:val="00B95ECA"/>
    <w:rsid w:val="00BA18DC"/>
    <w:rsid w:val="00BA3272"/>
    <w:rsid w:val="00BA637F"/>
    <w:rsid w:val="00BB7EE9"/>
    <w:rsid w:val="00BC2B5E"/>
    <w:rsid w:val="00BC5D3C"/>
    <w:rsid w:val="00BC5D5E"/>
    <w:rsid w:val="00BC6316"/>
    <w:rsid w:val="00BD1591"/>
    <w:rsid w:val="00BD2774"/>
    <w:rsid w:val="00BD4810"/>
    <w:rsid w:val="00BD7851"/>
    <w:rsid w:val="00BE705C"/>
    <w:rsid w:val="00BF22D4"/>
    <w:rsid w:val="00BF60CC"/>
    <w:rsid w:val="00BF78A9"/>
    <w:rsid w:val="00C01980"/>
    <w:rsid w:val="00C01C69"/>
    <w:rsid w:val="00C03FD2"/>
    <w:rsid w:val="00C22EC7"/>
    <w:rsid w:val="00C33992"/>
    <w:rsid w:val="00C43F95"/>
    <w:rsid w:val="00C6016D"/>
    <w:rsid w:val="00C727F6"/>
    <w:rsid w:val="00C73CCF"/>
    <w:rsid w:val="00C96DF9"/>
    <w:rsid w:val="00C97CD8"/>
    <w:rsid w:val="00CB0FE0"/>
    <w:rsid w:val="00CB3A14"/>
    <w:rsid w:val="00CB47FC"/>
    <w:rsid w:val="00CB74DB"/>
    <w:rsid w:val="00CC04CE"/>
    <w:rsid w:val="00CD2BE9"/>
    <w:rsid w:val="00CD36E9"/>
    <w:rsid w:val="00CD3FCC"/>
    <w:rsid w:val="00CD5BF5"/>
    <w:rsid w:val="00CD601C"/>
    <w:rsid w:val="00CF75DD"/>
    <w:rsid w:val="00CF7CE5"/>
    <w:rsid w:val="00D02DA6"/>
    <w:rsid w:val="00D127D0"/>
    <w:rsid w:val="00D12CBD"/>
    <w:rsid w:val="00D45384"/>
    <w:rsid w:val="00D54999"/>
    <w:rsid w:val="00D6239B"/>
    <w:rsid w:val="00D63A50"/>
    <w:rsid w:val="00D709A2"/>
    <w:rsid w:val="00D749C4"/>
    <w:rsid w:val="00D80337"/>
    <w:rsid w:val="00D8530A"/>
    <w:rsid w:val="00D8571C"/>
    <w:rsid w:val="00D8786C"/>
    <w:rsid w:val="00D87F4A"/>
    <w:rsid w:val="00D92B08"/>
    <w:rsid w:val="00DA79DA"/>
    <w:rsid w:val="00DB4169"/>
    <w:rsid w:val="00DB5AA8"/>
    <w:rsid w:val="00DC05DF"/>
    <w:rsid w:val="00DC1D82"/>
    <w:rsid w:val="00DC36FA"/>
    <w:rsid w:val="00DC4F40"/>
    <w:rsid w:val="00DD4338"/>
    <w:rsid w:val="00DE2A6D"/>
    <w:rsid w:val="00DE3BBC"/>
    <w:rsid w:val="00DE4C7A"/>
    <w:rsid w:val="00DE561F"/>
    <w:rsid w:val="00DF5823"/>
    <w:rsid w:val="00DF6189"/>
    <w:rsid w:val="00E21E64"/>
    <w:rsid w:val="00E22653"/>
    <w:rsid w:val="00E23B78"/>
    <w:rsid w:val="00E23E61"/>
    <w:rsid w:val="00E32110"/>
    <w:rsid w:val="00E32F38"/>
    <w:rsid w:val="00E359F0"/>
    <w:rsid w:val="00E37E45"/>
    <w:rsid w:val="00E410E7"/>
    <w:rsid w:val="00E42E2E"/>
    <w:rsid w:val="00E448F5"/>
    <w:rsid w:val="00E44C80"/>
    <w:rsid w:val="00E4512D"/>
    <w:rsid w:val="00E46DE8"/>
    <w:rsid w:val="00E4771C"/>
    <w:rsid w:val="00E56623"/>
    <w:rsid w:val="00E61C52"/>
    <w:rsid w:val="00E621E6"/>
    <w:rsid w:val="00E62BF8"/>
    <w:rsid w:val="00E67C17"/>
    <w:rsid w:val="00E70776"/>
    <w:rsid w:val="00E740D7"/>
    <w:rsid w:val="00E76309"/>
    <w:rsid w:val="00E83B7D"/>
    <w:rsid w:val="00E877E0"/>
    <w:rsid w:val="00E9268B"/>
    <w:rsid w:val="00E942A3"/>
    <w:rsid w:val="00EA2651"/>
    <w:rsid w:val="00EA2EA5"/>
    <w:rsid w:val="00EB1007"/>
    <w:rsid w:val="00EB3C3A"/>
    <w:rsid w:val="00EB65F4"/>
    <w:rsid w:val="00EC5378"/>
    <w:rsid w:val="00EC69ED"/>
    <w:rsid w:val="00ED2FD3"/>
    <w:rsid w:val="00EE0DD0"/>
    <w:rsid w:val="00EE1B3F"/>
    <w:rsid w:val="00EE442F"/>
    <w:rsid w:val="00EF0E85"/>
    <w:rsid w:val="00EF5F16"/>
    <w:rsid w:val="00EF661B"/>
    <w:rsid w:val="00EF7CB5"/>
    <w:rsid w:val="00F012AA"/>
    <w:rsid w:val="00F04A4E"/>
    <w:rsid w:val="00F05BAB"/>
    <w:rsid w:val="00F1047C"/>
    <w:rsid w:val="00F1293C"/>
    <w:rsid w:val="00F161C6"/>
    <w:rsid w:val="00F17E65"/>
    <w:rsid w:val="00F25F77"/>
    <w:rsid w:val="00F304A6"/>
    <w:rsid w:val="00F32F4B"/>
    <w:rsid w:val="00F365E8"/>
    <w:rsid w:val="00F36839"/>
    <w:rsid w:val="00F50183"/>
    <w:rsid w:val="00F51F58"/>
    <w:rsid w:val="00F56009"/>
    <w:rsid w:val="00F63741"/>
    <w:rsid w:val="00F65A6C"/>
    <w:rsid w:val="00F662B3"/>
    <w:rsid w:val="00F7127B"/>
    <w:rsid w:val="00F716D4"/>
    <w:rsid w:val="00F75F25"/>
    <w:rsid w:val="00F77857"/>
    <w:rsid w:val="00F80A91"/>
    <w:rsid w:val="00F86CA0"/>
    <w:rsid w:val="00F87EBE"/>
    <w:rsid w:val="00F906A7"/>
    <w:rsid w:val="00F95DC9"/>
    <w:rsid w:val="00FA234F"/>
    <w:rsid w:val="00FB2691"/>
    <w:rsid w:val="00FB7AFA"/>
    <w:rsid w:val="00FC313A"/>
    <w:rsid w:val="00FC7640"/>
    <w:rsid w:val="00FD0CBD"/>
    <w:rsid w:val="00FD10DC"/>
    <w:rsid w:val="00FE08E1"/>
    <w:rsid w:val="00FE70F0"/>
    <w:rsid w:val="00FE7194"/>
    <w:rsid w:val="00FF2906"/>
    <w:rsid w:val="00FF60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0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410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410E7"/>
    <w:rPr>
      <w:sz w:val="18"/>
      <w:szCs w:val="18"/>
    </w:rPr>
  </w:style>
  <w:style w:type="paragraph" w:styleId="a4">
    <w:name w:val="footer"/>
    <w:basedOn w:val="a"/>
    <w:link w:val="Char0"/>
    <w:uiPriority w:val="99"/>
    <w:unhideWhenUsed/>
    <w:rsid w:val="00E410E7"/>
    <w:pPr>
      <w:tabs>
        <w:tab w:val="center" w:pos="4153"/>
        <w:tab w:val="right" w:pos="8306"/>
      </w:tabs>
      <w:snapToGrid w:val="0"/>
      <w:jc w:val="left"/>
    </w:pPr>
    <w:rPr>
      <w:sz w:val="18"/>
      <w:szCs w:val="18"/>
    </w:rPr>
  </w:style>
  <w:style w:type="character" w:customStyle="1" w:styleId="Char0">
    <w:name w:val="页脚 Char"/>
    <w:basedOn w:val="a0"/>
    <w:link w:val="a4"/>
    <w:uiPriority w:val="99"/>
    <w:rsid w:val="00E410E7"/>
    <w:rPr>
      <w:sz w:val="18"/>
      <w:szCs w:val="18"/>
    </w:rPr>
  </w:style>
  <w:style w:type="paragraph" w:styleId="a5">
    <w:name w:val="Balloon Text"/>
    <w:basedOn w:val="a"/>
    <w:link w:val="Char1"/>
    <w:uiPriority w:val="99"/>
    <w:semiHidden/>
    <w:unhideWhenUsed/>
    <w:rsid w:val="00E67C17"/>
    <w:rPr>
      <w:sz w:val="18"/>
      <w:szCs w:val="18"/>
    </w:rPr>
  </w:style>
  <w:style w:type="character" w:customStyle="1" w:styleId="Char1">
    <w:name w:val="批注框文本 Char"/>
    <w:basedOn w:val="a0"/>
    <w:link w:val="a5"/>
    <w:uiPriority w:val="99"/>
    <w:semiHidden/>
    <w:rsid w:val="00E67C17"/>
    <w:rPr>
      <w:sz w:val="18"/>
      <w:szCs w:val="18"/>
    </w:rPr>
  </w:style>
  <w:style w:type="paragraph" w:styleId="a6">
    <w:name w:val="List Paragraph"/>
    <w:basedOn w:val="a"/>
    <w:uiPriority w:val="34"/>
    <w:qFormat/>
    <w:rsid w:val="00AD33E7"/>
    <w:pPr>
      <w:ind w:firstLineChars="200" w:firstLine="420"/>
    </w:pPr>
  </w:style>
  <w:style w:type="paragraph" w:styleId="a7">
    <w:name w:val="Date"/>
    <w:basedOn w:val="a"/>
    <w:next w:val="a"/>
    <w:link w:val="Char2"/>
    <w:uiPriority w:val="99"/>
    <w:semiHidden/>
    <w:unhideWhenUsed/>
    <w:rsid w:val="006A1487"/>
    <w:pPr>
      <w:ind w:leftChars="2500" w:left="100"/>
    </w:pPr>
  </w:style>
  <w:style w:type="character" w:customStyle="1" w:styleId="Char2">
    <w:name w:val="日期 Char"/>
    <w:basedOn w:val="a0"/>
    <w:link w:val="a7"/>
    <w:uiPriority w:val="99"/>
    <w:semiHidden/>
    <w:rsid w:val="006A1487"/>
  </w:style>
  <w:style w:type="character" w:styleId="a8">
    <w:name w:val="Hyperlink"/>
    <w:basedOn w:val="a0"/>
    <w:uiPriority w:val="99"/>
    <w:semiHidden/>
    <w:unhideWhenUsed/>
    <w:rsid w:val="002F0371"/>
    <w:rPr>
      <w:color w:val="0000FF"/>
      <w:u w:val="single"/>
    </w:rPr>
  </w:style>
  <w:style w:type="character" w:styleId="a9">
    <w:name w:val="FollowedHyperlink"/>
    <w:basedOn w:val="a0"/>
    <w:uiPriority w:val="99"/>
    <w:semiHidden/>
    <w:unhideWhenUsed/>
    <w:rsid w:val="002F0371"/>
    <w:rPr>
      <w:color w:val="800080"/>
      <w:u w:val="single"/>
    </w:rPr>
  </w:style>
  <w:style w:type="paragraph" w:customStyle="1" w:styleId="font5">
    <w:name w:val="font5"/>
    <w:basedOn w:val="a"/>
    <w:rsid w:val="002F0371"/>
    <w:pPr>
      <w:widowControl/>
      <w:spacing w:before="100" w:beforeAutospacing="1" w:after="100" w:afterAutospacing="1"/>
      <w:jc w:val="left"/>
    </w:pPr>
    <w:rPr>
      <w:rFonts w:ascii="宋体" w:eastAsia="宋体" w:hAnsi="宋体" w:cs="宋体"/>
      <w:kern w:val="0"/>
      <w:sz w:val="28"/>
      <w:szCs w:val="28"/>
    </w:rPr>
  </w:style>
  <w:style w:type="paragraph" w:customStyle="1" w:styleId="font6">
    <w:name w:val="font6"/>
    <w:basedOn w:val="a"/>
    <w:rsid w:val="002F0371"/>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2F0371"/>
    <w:pPr>
      <w:widowControl/>
      <w:spacing w:before="100" w:beforeAutospacing="1" w:after="100" w:afterAutospacing="1"/>
      <w:jc w:val="left"/>
    </w:pPr>
    <w:rPr>
      <w:rFonts w:ascii="宋体" w:eastAsia="宋体" w:hAnsi="宋体" w:cs="宋体"/>
      <w:kern w:val="0"/>
      <w:sz w:val="28"/>
      <w:szCs w:val="28"/>
    </w:rPr>
  </w:style>
  <w:style w:type="paragraph" w:customStyle="1" w:styleId="xl64">
    <w:name w:val="xl64"/>
    <w:basedOn w:val="a"/>
    <w:rsid w:val="002F0371"/>
    <w:pPr>
      <w:widowControl/>
      <w:pBdr>
        <w:bottom w:val="single" w:sz="4" w:space="0" w:color="auto"/>
      </w:pBdr>
      <w:spacing w:before="100" w:beforeAutospacing="1" w:after="100" w:afterAutospacing="1"/>
      <w:jc w:val="left"/>
    </w:pPr>
    <w:rPr>
      <w:rFonts w:ascii="宋体" w:eastAsia="宋体" w:hAnsi="宋体" w:cs="宋体"/>
      <w:kern w:val="0"/>
      <w:sz w:val="22"/>
    </w:rPr>
  </w:style>
  <w:style w:type="paragraph" w:customStyle="1" w:styleId="xl65">
    <w:name w:val="xl65"/>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rPr>
  </w:style>
  <w:style w:type="paragraph" w:customStyle="1" w:styleId="xl66">
    <w:name w:val="xl66"/>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67">
    <w:name w:val="xl67"/>
    <w:basedOn w:val="a"/>
    <w:rsid w:val="002F0371"/>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68">
    <w:name w:val="xl68"/>
    <w:basedOn w:val="a"/>
    <w:rsid w:val="002F0371"/>
    <w:pPr>
      <w:widowControl/>
      <w:pBdr>
        <w:top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69">
    <w:name w:val="xl69"/>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70">
    <w:name w:val="xl70"/>
    <w:basedOn w:val="a"/>
    <w:rsid w:val="002F0371"/>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2"/>
    </w:rPr>
  </w:style>
  <w:style w:type="paragraph" w:customStyle="1" w:styleId="xl71">
    <w:name w:val="xl71"/>
    <w:basedOn w:val="a"/>
    <w:rsid w:val="002F0371"/>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72">
    <w:name w:val="xl72"/>
    <w:basedOn w:val="a"/>
    <w:rsid w:val="002F0371"/>
    <w:pPr>
      <w:widowControl/>
      <w:spacing w:before="100" w:beforeAutospacing="1" w:after="100" w:afterAutospacing="1"/>
      <w:jc w:val="left"/>
    </w:pPr>
    <w:rPr>
      <w:rFonts w:ascii="宋体" w:eastAsia="宋体" w:hAnsi="宋体" w:cs="宋体"/>
      <w:kern w:val="0"/>
      <w:sz w:val="22"/>
    </w:rPr>
  </w:style>
  <w:style w:type="paragraph" w:customStyle="1" w:styleId="xl73">
    <w:name w:val="xl73"/>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rPr>
  </w:style>
  <w:style w:type="paragraph" w:customStyle="1" w:styleId="xl74">
    <w:name w:val="xl74"/>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75">
    <w:name w:val="xl75"/>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76">
    <w:name w:val="xl76"/>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77">
    <w:name w:val="xl77"/>
    <w:basedOn w:val="a"/>
    <w:rsid w:val="002F0371"/>
    <w:pPr>
      <w:widowControl/>
      <w:pBdr>
        <w:bottom w:val="single" w:sz="4" w:space="0" w:color="auto"/>
      </w:pBdr>
      <w:spacing w:before="100" w:beforeAutospacing="1" w:after="100" w:afterAutospacing="1"/>
      <w:jc w:val="left"/>
    </w:pPr>
    <w:rPr>
      <w:rFonts w:ascii="黑体" w:eastAsia="黑体" w:hAnsi="黑体" w:cs="宋体"/>
      <w:kern w:val="0"/>
      <w:sz w:val="24"/>
      <w:szCs w:val="24"/>
    </w:rPr>
  </w:style>
  <w:style w:type="paragraph" w:customStyle="1" w:styleId="xl78">
    <w:name w:val="xl78"/>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9">
    <w:name w:val="xl79"/>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0">
    <w:name w:val="xl80"/>
    <w:basedOn w:val="a"/>
    <w:rsid w:val="002F0371"/>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1">
    <w:name w:val="xl81"/>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2">
    <w:name w:val="xl82"/>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3">
    <w:name w:val="xl83"/>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84">
    <w:name w:val="xl84"/>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85">
    <w:name w:val="xl85"/>
    <w:basedOn w:val="a"/>
    <w:rsid w:val="002F0371"/>
    <w:pPr>
      <w:widowControl/>
      <w:pBdr>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86">
    <w:name w:val="xl86"/>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7">
    <w:name w:val="xl87"/>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8">
    <w:name w:val="xl88"/>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9">
    <w:name w:val="xl89"/>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0">
    <w:name w:val="xl90"/>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1">
    <w:name w:val="xl91"/>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2">
    <w:name w:val="xl92"/>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3">
    <w:name w:val="xl93"/>
    <w:basedOn w:val="a"/>
    <w:rsid w:val="002F0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rsid w:val="002F0371"/>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5">
    <w:name w:val="xl95"/>
    <w:basedOn w:val="a"/>
    <w:rsid w:val="002F0371"/>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6">
    <w:name w:val="xl96"/>
    <w:basedOn w:val="a"/>
    <w:rsid w:val="002F0371"/>
    <w:pPr>
      <w:widowControl/>
      <w:spacing w:before="100" w:beforeAutospacing="1" w:after="100" w:afterAutospacing="1"/>
      <w:jc w:val="center"/>
    </w:pPr>
    <w:rPr>
      <w:rFonts w:ascii="黑体" w:eastAsia="黑体" w:hAnsi="黑体" w:cs="宋体"/>
      <w:b/>
      <w:bCs/>
      <w:kern w:val="0"/>
      <w:sz w:val="32"/>
      <w:szCs w:val="32"/>
    </w:rPr>
  </w:style>
  <w:style w:type="paragraph" w:customStyle="1" w:styleId="xl97">
    <w:name w:val="xl97"/>
    <w:basedOn w:val="a"/>
    <w:rsid w:val="002F0371"/>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8">
    <w:name w:val="xl98"/>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99">
    <w:name w:val="xl99"/>
    <w:basedOn w:val="a"/>
    <w:rsid w:val="002F0371"/>
    <w:pPr>
      <w:widowControl/>
      <w:pBdr>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7ADDA-01BD-4C36-A43D-088F6D92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16</Pages>
  <Words>1207</Words>
  <Characters>6884</Characters>
  <Application>Microsoft Office Word</Application>
  <DocSecurity>0</DocSecurity>
  <Lines>57</Lines>
  <Paragraphs>16</Paragraphs>
  <ScaleCrop>false</ScaleCrop>
  <Company>MS</Company>
  <LinksUpToDate>false</LinksUpToDate>
  <CharactersWithSpaces>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474</cp:revision>
  <dcterms:created xsi:type="dcterms:W3CDTF">2015-07-07T03:27:00Z</dcterms:created>
  <dcterms:modified xsi:type="dcterms:W3CDTF">2018-10-26T06:19:00Z</dcterms:modified>
</cp:coreProperties>
</file>